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1D7" w:rsidRDefault="00D531D7" w:rsidP="008F5C4E">
      <w:pPr>
        <w:jc w:val="center"/>
        <w:rPr>
          <w:sz w:val="28"/>
          <w:szCs w:val="28"/>
        </w:rPr>
      </w:pPr>
      <w:r w:rsidRPr="00D531D7">
        <w:rPr>
          <w:noProof/>
          <w:sz w:val="28"/>
          <w:szCs w:val="28"/>
        </w:rPr>
        <w:drawing>
          <wp:inline distT="0" distB="0" distL="0" distR="0">
            <wp:extent cx="533261" cy="61912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17" cy="640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CFA" w:rsidRPr="0054566A" w:rsidRDefault="00011CFA" w:rsidP="0054566A">
      <w:pPr>
        <w:jc w:val="center"/>
        <w:rPr>
          <w:b/>
          <w:sz w:val="28"/>
          <w:szCs w:val="28"/>
        </w:rPr>
      </w:pPr>
      <w:r w:rsidRPr="0054566A">
        <w:rPr>
          <w:b/>
          <w:sz w:val="28"/>
          <w:szCs w:val="28"/>
        </w:rPr>
        <w:t>РОССИЙСКАЯ ФЕДЕРАЦИЯ</w:t>
      </w:r>
    </w:p>
    <w:p w:rsidR="00011CFA" w:rsidRPr="0054566A" w:rsidRDefault="00011CFA" w:rsidP="0054566A">
      <w:pPr>
        <w:jc w:val="center"/>
        <w:rPr>
          <w:b/>
          <w:sz w:val="28"/>
          <w:szCs w:val="28"/>
        </w:rPr>
      </w:pPr>
      <w:r w:rsidRPr="0054566A">
        <w:rPr>
          <w:b/>
          <w:sz w:val="28"/>
          <w:szCs w:val="28"/>
        </w:rPr>
        <w:t>СОЛГОНСКИЙ СЕЛЬСКИЙ СОВЕТ ДЕПУТАТОВ</w:t>
      </w:r>
    </w:p>
    <w:p w:rsidR="0054566A" w:rsidRDefault="00011CFA" w:rsidP="0054566A">
      <w:pPr>
        <w:pStyle w:val="4"/>
        <w:spacing w:before="0" w:after="0"/>
        <w:jc w:val="center"/>
      </w:pPr>
      <w:r w:rsidRPr="0054566A">
        <w:t>УЖУРСКОГО РАЙОНА</w:t>
      </w:r>
    </w:p>
    <w:p w:rsidR="00011CFA" w:rsidRPr="0054566A" w:rsidRDefault="00011CFA" w:rsidP="0054566A">
      <w:pPr>
        <w:pStyle w:val="4"/>
        <w:spacing w:before="0" w:after="0"/>
        <w:jc w:val="center"/>
      </w:pPr>
      <w:r w:rsidRPr="0054566A">
        <w:t>КРАСНОЯРСКОГО КРАЯ</w:t>
      </w:r>
    </w:p>
    <w:p w:rsidR="00011CFA" w:rsidRPr="0054566A" w:rsidRDefault="00011CFA" w:rsidP="0054566A">
      <w:pPr>
        <w:jc w:val="center"/>
        <w:rPr>
          <w:b/>
          <w:sz w:val="28"/>
          <w:szCs w:val="28"/>
        </w:rPr>
      </w:pPr>
    </w:p>
    <w:p w:rsidR="00011CFA" w:rsidRPr="008F5C4E" w:rsidRDefault="0054566A" w:rsidP="00011CFA">
      <w:pPr>
        <w:pStyle w:val="7"/>
        <w:jc w:val="center"/>
        <w:rPr>
          <w:b/>
          <w:sz w:val="44"/>
          <w:szCs w:val="44"/>
        </w:rPr>
      </w:pPr>
      <w:r w:rsidRPr="008F5C4E">
        <w:rPr>
          <w:b/>
          <w:sz w:val="44"/>
          <w:szCs w:val="44"/>
        </w:rPr>
        <w:t>РЕШЕНИЕ</w:t>
      </w:r>
    </w:p>
    <w:p w:rsidR="00011CFA" w:rsidRDefault="00011CFA" w:rsidP="00011CFA">
      <w:pPr>
        <w:rPr>
          <w:b/>
          <w:sz w:val="32"/>
          <w:szCs w:val="32"/>
        </w:rPr>
      </w:pPr>
    </w:p>
    <w:p w:rsidR="00011CFA" w:rsidRPr="005C2326" w:rsidRDefault="0095437F" w:rsidP="00011CF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6369B">
        <w:rPr>
          <w:sz w:val="28"/>
          <w:szCs w:val="28"/>
        </w:rPr>
        <w:t>5</w:t>
      </w:r>
      <w:r w:rsidR="00C1394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C13942">
        <w:rPr>
          <w:sz w:val="28"/>
          <w:szCs w:val="28"/>
        </w:rPr>
        <w:t>.</w:t>
      </w:r>
      <w:r>
        <w:rPr>
          <w:sz w:val="28"/>
          <w:szCs w:val="28"/>
        </w:rPr>
        <w:t>2017</w:t>
      </w:r>
      <w:r w:rsidR="008F5C4E">
        <w:rPr>
          <w:sz w:val="28"/>
          <w:szCs w:val="28"/>
        </w:rPr>
        <w:t xml:space="preserve">  </w:t>
      </w:r>
      <w:r w:rsidR="00011CFA" w:rsidRPr="005C2326">
        <w:rPr>
          <w:sz w:val="28"/>
          <w:szCs w:val="28"/>
        </w:rPr>
        <w:t xml:space="preserve">                                </w:t>
      </w:r>
      <w:r w:rsidR="00011CFA">
        <w:rPr>
          <w:sz w:val="28"/>
          <w:szCs w:val="28"/>
        </w:rPr>
        <w:t xml:space="preserve">      </w:t>
      </w:r>
      <w:r w:rsidR="00011CFA" w:rsidRPr="005C2326">
        <w:rPr>
          <w:sz w:val="28"/>
          <w:szCs w:val="28"/>
        </w:rPr>
        <w:t xml:space="preserve">с. Солгон                            </w:t>
      </w:r>
      <w:r w:rsidR="003840FD">
        <w:rPr>
          <w:sz w:val="28"/>
          <w:szCs w:val="28"/>
        </w:rPr>
        <w:t xml:space="preserve">                  № </w:t>
      </w:r>
      <w:r w:rsidR="0086369B">
        <w:rPr>
          <w:sz w:val="28"/>
          <w:szCs w:val="28"/>
        </w:rPr>
        <w:t>21-51</w:t>
      </w:r>
      <w:r w:rsidR="00011CFA" w:rsidRPr="005C2326">
        <w:rPr>
          <w:sz w:val="28"/>
          <w:szCs w:val="28"/>
        </w:rPr>
        <w:t xml:space="preserve">   </w:t>
      </w:r>
    </w:p>
    <w:p w:rsidR="00011CFA" w:rsidRPr="005C2326" w:rsidRDefault="00011CFA" w:rsidP="00011CFA">
      <w:pPr>
        <w:rPr>
          <w:sz w:val="28"/>
          <w:szCs w:val="28"/>
        </w:rPr>
      </w:pPr>
    </w:p>
    <w:p w:rsidR="00011CFA" w:rsidRDefault="00011CFA" w:rsidP="00011CFA">
      <w:pPr>
        <w:rPr>
          <w:sz w:val="28"/>
        </w:rPr>
      </w:pPr>
      <w:r>
        <w:rPr>
          <w:sz w:val="28"/>
        </w:rPr>
        <w:t>О бюджет</w:t>
      </w:r>
      <w:r w:rsidR="00E430EB">
        <w:rPr>
          <w:sz w:val="28"/>
        </w:rPr>
        <w:t>е Солгонского сельсовета на 201</w:t>
      </w:r>
      <w:r w:rsidR="00C13942">
        <w:rPr>
          <w:sz w:val="28"/>
        </w:rPr>
        <w:t>8</w:t>
      </w:r>
      <w:r>
        <w:rPr>
          <w:sz w:val="28"/>
        </w:rPr>
        <w:t xml:space="preserve"> год</w:t>
      </w:r>
    </w:p>
    <w:p w:rsidR="00011CFA" w:rsidRDefault="008E4D7D" w:rsidP="00011CFA">
      <w:pPr>
        <w:rPr>
          <w:sz w:val="28"/>
          <w:szCs w:val="28"/>
        </w:rPr>
      </w:pPr>
      <w:r>
        <w:rPr>
          <w:sz w:val="28"/>
        </w:rPr>
        <w:t>и плановый период 201</w:t>
      </w:r>
      <w:r w:rsidR="00C13942">
        <w:rPr>
          <w:sz w:val="28"/>
        </w:rPr>
        <w:t>9</w:t>
      </w:r>
      <w:r w:rsidR="00E430EB">
        <w:rPr>
          <w:sz w:val="28"/>
        </w:rPr>
        <w:t>-20</w:t>
      </w:r>
      <w:r w:rsidR="00C13942">
        <w:rPr>
          <w:sz w:val="28"/>
        </w:rPr>
        <w:t>20</w:t>
      </w:r>
      <w:r w:rsidR="0054566A">
        <w:rPr>
          <w:sz w:val="28"/>
        </w:rPr>
        <w:t xml:space="preserve"> годы</w:t>
      </w:r>
      <w:r w:rsidR="00011CFA">
        <w:rPr>
          <w:sz w:val="28"/>
          <w:szCs w:val="28"/>
        </w:rPr>
        <w:tab/>
      </w:r>
    </w:p>
    <w:p w:rsidR="00011CFA" w:rsidRDefault="00011CFA" w:rsidP="008F5C4E">
      <w:pPr>
        <w:jc w:val="both"/>
        <w:outlineLvl w:val="0"/>
        <w:rPr>
          <w:sz w:val="28"/>
          <w:szCs w:val="20"/>
        </w:rPr>
      </w:pPr>
    </w:p>
    <w:p w:rsidR="00011CFA" w:rsidRDefault="00011CFA" w:rsidP="00011CFA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Руководствуясь Бюджетным кодексом </w:t>
      </w:r>
      <w:r w:rsidR="008F5C4E">
        <w:rPr>
          <w:sz w:val="28"/>
          <w:szCs w:val="20"/>
        </w:rPr>
        <w:t xml:space="preserve">Российской Федерации, статьями </w:t>
      </w:r>
      <w:r>
        <w:rPr>
          <w:sz w:val="28"/>
          <w:szCs w:val="20"/>
        </w:rPr>
        <w:t>22, 23, 25 Устава Солгонского сельсовета, Солгонский сельский Совет депутатов</w:t>
      </w:r>
      <w:r w:rsidR="008F5C4E">
        <w:rPr>
          <w:sz w:val="28"/>
          <w:szCs w:val="20"/>
        </w:rPr>
        <w:t>,</w:t>
      </w:r>
      <w:r>
        <w:rPr>
          <w:sz w:val="28"/>
          <w:szCs w:val="20"/>
        </w:rPr>
        <w:t xml:space="preserve"> РЕШИЛ:</w:t>
      </w:r>
    </w:p>
    <w:p w:rsidR="00011CFA" w:rsidRDefault="00011CFA" w:rsidP="00011CFA">
      <w:pPr>
        <w:jc w:val="both"/>
        <w:outlineLvl w:val="0"/>
        <w:rPr>
          <w:sz w:val="28"/>
          <w:szCs w:val="20"/>
        </w:rPr>
      </w:pPr>
    </w:p>
    <w:p w:rsidR="00011CFA" w:rsidRDefault="00011CFA" w:rsidP="00011CFA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1. Утвердить основные характеристики бюджет</w:t>
      </w:r>
      <w:r w:rsidR="00E430EB">
        <w:rPr>
          <w:sz w:val="28"/>
          <w:szCs w:val="20"/>
        </w:rPr>
        <w:t>а Солгонского сельсовета на 201</w:t>
      </w:r>
      <w:r w:rsidR="00C13942">
        <w:rPr>
          <w:sz w:val="28"/>
          <w:szCs w:val="20"/>
        </w:rPr>
        <w:t>8</w:t>
      </w:r>
      <w:r>
        <w:rPr>
          <w:sz w:val="28"/>
          <w:szCs w:val="20"/>
        </w:rPr>
        <w:t xml:space="preserve"> год</w:t>
      </w:r>
      <w:r w:rsidR="00E430EB">
        <w:rPr>
          <w:sz w:val="28"/>
          <w:szCs w:val="20"/>
        </w:rPr>
        <w:t xml:space="preserve"> и плановый период 201</w:t>
      </w:r>
      <w:r w:rsidR="00C13942">
        <w:rPr>
          <w:sz w:val="28"/>
          <w:szCs w:val="20"/>
        </w:rPr>
        <w:t>9</w:t>
      </w:r>
      <w:r w:rsidR="00E430EB">
        <w:rPr>
          <w:sz w:val="28"/>
          <w:szCs w:val="20"/>
        </w:rPr>
        <w:t xml:space="preserve"> – 20</w:t>
      </w:r>
      <w:r w:rsidR="00C13942">
        <w:rPr>
          <w:sz w:val="28"/>
          <w:szCs w:val="20"/>
        </w:rPr>
        <w:t>20</w:t>
      </w:r>
      <w:r w:rsidR="00D921CD">
        <w:rPr>
          <w:sz w:val="28"/>
          <w:szCs w:val="20"/>
        </w:rPr>
        <w:t xml:space="preserve"> г.</w:t>
      </w:r>
      <w:r>
        <w:rPr>
          <w:sz w:val="28"/>
          <w:szCs w:val="20"/>
        </w:rPr>
        <w:t>:</w:t>
      </w:r>
    </w:p>
    <w:p w:rsidR="00D921CD" w:rsidRDefault="00D921CD" w:rsidP="00011CFA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1)</w:t>
      </w:r>
      <w:r w:rsidR="00E3120D">
        <w:rPr>
          <w:sz w:val="28"/>
          <w:szCs w:val="20"/>
        </w:rPr>
        <w:t xml:space="preserve"> П</w:t>
      </w:r>
      <w:r w:rsidR="00011CFA">
        <w:rPr>
          <w:sz w:val="28"/>
          <w:szCs w:val="20"/>
        </w:rPr>
        <w:t>рогнозируемый общий объем</w:t>
      </w:r>
      <w:r w:rsidR="00C078CC">
        <w:rPr>
          <w:sz w:val="28"/>
          <w:szCs w:val="20"/>
        </w:rPr>
        <w:t xml:space="preserve"> доходов бюджета</w:t>
      </w:r>
      <w:r>
        <w:rPr>
          <w:sz w:val="28"/>
          <w:szCs w:val="20"/>
        </w:rPr>
        <w:t>:</w:t>
      </w:r>
    </w:p>
    <w:p w:rsidR="00011CFA" w:rsidRDefault="00E430EB" w:rsidP="00011CFA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-на 201</w:t>
      </w:r>
      <w:r w:rsidR="00C13942">
        <w:rPr>
          <w:sz w:val="28"/>
          <w:szCs w:val="20"/>
        </w:rPr>
        <w:t>8</w:t>
      </w:r>
      <w:r w:rsidR="00D921CD">
        <w:rPr>
          <w:sz w:val="28"/>
          <w:szCs w:val="20"/>
        </w:rPr>
        <w:t xml:space="preserve"> г.</w:t>
      </w:r>
      <w:r w:rsidR="00C078CC">
        <w:rPr>
          <w:sz w:val="28"/>
          <w:szCs w:val="20"/>
        </w:rPr>
        <w:t xml:space="preserve"> в сумме </w:t>
      </w:r>
      <w:r w:rsidR="00891887">
        <w:rPr>
          <w:sz w:val="28"/>
          <w:szCs w:val="20"/>
        </w:rPr>
        <w:t>9036</w:t>
      </w:r>
      <w:r w:rsidR="00623B66">
        <w:rPr>
          <w:sz w:val="28"/>
          <w:szCs w:val="20"/>
        </w:rPr>
        <w:t>,1</w:t>
      </w:r>
      <w:r w:rsidR="00011CFA">
        <w:rPr>
          <w:sz w:val="28"/>
          <w:szCs w:val="20"/>
        </w:rPr>
        <w:t xml:space="preserve"> тыс.</w:t>
      </w:r>
      <w:r w:rsidR="00E3120D">
        <w:rPr>
          <w:sz w:val="28"/>
          <w:szCs w:val="20"/>
        </w:rPr>
        <w:t xml:space="preserve"> </w:t>
      </w:r>
      <w:r w:rsidR="00011CFA">
        <w:rPr>
          <w:sz w:val="28"/>
          <w:szCs w:val="20"/>
        </w:rPr>
        <w:t>рублей;</w:t>
      </w:r>
    </w:p>
    <w:p w:rsidR="00D921CD" w:rsidRDefault="00E430EB" w:rsidP="00D921CD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-на 201</w:t>
      </w:r>
      <w:r w:rsidR="00C13942">
        <w:rPr>
          <w:sz w:val="28"/>
          <w:szCs w:val="20"/>
        </w:rPr>
        <w:t>9</w:t>
      </w:r>
      <w:r w:rsidR="00E3120D">
        <w:rPr>
          <w:sz w:val="28"/>
          <w:szCs w:val="20"/>
        </w:rPr>
        <w:t xml:space="preserve"> г. в сумме </w:t>
      </w:r>
      <w:r w:rsidR="00B1640D">
        <w:rPr>
          <w:sz w:val="28"/>
          <w:szCs w:val="20"/>
        </w:rPr>
        <w:t>7675,</w:t>
      </w:r>
      <w:r w:rsidR="00C00EDF">
        <w:rPr>
          <w:sz w:val="28"/>
          <w:szCs w:val="20"/>
        </w:rPr>
        <w:t>7</w:t>
      </w:r>
      <w:r w:rsidR="00D921CD">
        <w:rPr>
          <w:sz w:val="28"/>
          <w:szCs w:val="20"/>
        </w:rPr>
        <w:t xml:space="preserve"> тыс.</w:t>
      </w:r>
      <w:r w:rsidR="00E3120D">
        <w:rPr>
          <w:sz w:val="28"/>
          <w:szCs w:val="20"/>
        </w:rPr>
        <w:t xml:space="preserve"> </w:t>
      </w:r>
      <w:r w:rsidR="00D921CD">
        <w:rPr>
          <w:sz w:val="28"/>
          <w:szCs w:val="20"/>
        </w:rPr>
        <w:t>рублей;</w:t>
      </w:r>
    </w:p>
    <w:p w:rsidR="00D921CD" w:rsidRDefault="00E430EB" w:rsidP="00E3120D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-на 20</w:t>
      </w:r>
      <w:r w:rsidR="00C13942">
        <w:rPr>
          <w:sz w:val="28"/>
          <w:szCs w:val="20"/>
        </w:rPr>
        <w:t>20</w:t>
      </w:r>
      <w:r w:rsidR="00E3120D">
        <w:rPr>
          <w:sz w:val="28"/>
          <w:szCs w:val="20"/>
        </w:rPr>
        <w:t xml:space="preserve"> г. в сумме </w:t>
      </w:r>
      <w:r w:rsidR="00B1640D">
        <w:rPr>
          <w:sz w:val="28"/>
          <w:szCs w:val="20"/>
        </w:rPr>
        <w:t>7138,3</w:t>
      </w:r>
      <w:r w:rsidR="00E3120D">
        <w:rPr>
          <w:sz w:val="28"/>
          <w:szCs w:val="20"/>
        </w:rPr>
        <w:t xml:space="preserve"> тыс. рублей;</w:t>
      </w:r>
    </w:p>
    <w:p w:rsidR="00E3120D" w:rsidRDefault="00E3120D" w:rsidP="00011CFA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2) О</w:t>
      </w:r>
      <w:r w:rsidR="00011CFA">
        <w:rPr>
          <w:sz w:val="28"/>
          <w:szCs w:val="20"/>
        </w:rPr>
        <w:t>бщий объем</w:t>
      </w:r>
      <w:r w:rsidR="00146303">
        <w:rPr>
          <w:sz w:val="28"/>
          <w:szCs w:val="20"/>
        </w:rPr>
        <w:t xml:space="preserve"> </w:t>
      </w:r>
      <w:r w:rsidR="00C078CC">
        <w:rPr>
          <w:sz w:val="28"/>
          <w:szCs w:val="20"/>
        </w:rPr>
        <w:t>расходов бюджета</w:t>
      </w:r>
      <w:r>
        <w:rPr>
          <w:sz w:val="28"/>
          <w:szCs w:val="20"/>
        </w:rPr>
        <w:t>:</w:t>
      </w:r>
    </w:p>
    <w:p w:rsidR="00C13942" w:rsidRDefault="00623B66" w:rsidP="00C13942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-на 2018 г. в сумме 9036,1</w:t>
      </w:r>
      <w:r w:rsidR="00C13942">
        <w:rPr>
          <w:sz w:val="28"/>
          <w:szCs w:val="20"/>
        </w:rPr>
        <w:t xml:space="preserve"> тыс. рублей;</w:t>
      </w:r>
    </w:p>
    <w:p w:rsidR="00B1640D" w:rsidRDefault="00B1640D" w:rsidP="00B1640D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-на 2019 г. в сумме 7675,</w:t>
      </w:r>
      <w:r w:rsidR="00C00EDF">
        <w:rPr>
          <w:sz w:val="28"/>
          <w:szCs w:val="20"/>
        </w:rPr>
        <w:t>7</w:t>
      </w:r>
      <w:r>
        <w:rPr>
          <w:sz w:val="28"/>
          <w:szCs w:val="20"/>
        </w:rPr>
        <w:t xml:space="preserve"> тыс. рублей;</w:t>
      </w:r>
    </w:p>
    <w:p w:rsidR="00B1640D" w:rsidRDefault="00B1640D" w:rsidP="00B1640D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-на 2020 г. в сумме 7138,3 тыс. рублей;</w:t>
      </w:r>
    </w:p>
    <w:p w:rsidR="00011CFA" w:rsidRDefault="00E3120D" w:rsidP="00011CFA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3) Д</w:t>
      </w:r>
      <w:r w:rsidR="00011CFA">
        <w:rPr>
          <w:sz w:val="28"/>
          <w:szCs w:val="20"/>
        </w:rPr>
        <w:t xml:space="preserve">ефицит бюджета </w:t>
      </w:r>
      <w:r w:rsidR="00E430EB">
        <w:rPr>
          <w:sz w:val="28"/>
          <w:szCs w:val="20"/>
        </w:rPr>
        <w:t xml:space="preserve"> на 201</w:t>
      </w:r>
      <w:r w:rsidR="00743C14">
        <w:rPr>
          <w:sz w:val="28"/>
          <w:szCs w:val="20"/>
        </w:rPr>
        <w:t>8</w:t>
      </w:r>
      <w:r>
        <w:rPr>
          <w:sz w:val="28"/>
          <w:szCs w:val="20"/>
        </w:rPr>
        <w:t xml:space="preserve"> г. </w:t>
      </w:r>
      <w:r w:rsidR="00011CFA">
        <w:rPr>
          <w:sz w:val="28"/>
          <w:szCs w:val="20"/>
        </w:rPr>
        <w:t>в сумме 0  тыс. рублей</w:t>
      </w:r>
      <w:r>
        <w:rPr>
          <w:sz w:val="28"/>
          <w:szCs w:val="20"/>
        </w:rPr>
        <w:t xml:space="preserve">, на </w:t>
      </w:r>
      <w:r w:rsidR="00E430EB">
        <w:rPr>
          <w:sz w:val="28"/>
          <w:szCs w:val="20"/>
        </w:rPr>
        <w:t>201</w:t>
      </w:r>
      <w:r w:rsidR="00743C14">
        <w:rPr>
          <w:sz w:val="28"/>
          <w:szCs w:val="20"/>
        </w:rPr>
        <w:t>9</w:t>
      </w:r>
      <w:r>
        <w:rPr>
          <w:sz w:val="28"/>
          <w:szCs w:val="20"/>
        </w:rPr>
        <w:t xml:space="preserve"> г.</w:t>
      </w:r>
      <w:r w:rsidR="00E430EB">
        <w:rPr>
          <w:sz w:val="28"/>
          <w:szCs w:val="20"/>
        </w:rPr>
        <w:t xml:space="preserve"> в сумме 0  тыс. рублей, на 20</w:t>
      </w:r>
      <w:r w:rsidR="00743C14">
        <w:rPr>
          <w:sz w:val="28"/>
          <w:szCs w:val="20"/>
        </w:rPr>
        <w:t>20</w:t>
      </w:r>
      <w:r>
        <w:rPr>
          <w:sz w:val="28"/>
          <w:szCs w:val="20"/>
        </w:rPr>
        <w:t xml:space="preserve"> г. в сумме 0  тыс. рублей</w:t>
      </w:r>
      <w:r w:rsidR="00011CFA">
        <w:rPr>
          <w:sz w:val="28"/>
          <w:szCs w:val="20"/>
        </w:rPr>
        <w:t>;</w:t>
      </w:r>
    </w:p>
    <w:p w:rsidR="00011CFA" w:rsidRDefault="00280790" w:rsidP="00A92616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4</w:t>
      </w:r>
      <w:r w:rsidR="00A92616">
        <w:rPr>
          <w:sz w:val="28"/>
          <w:szCs w:val="20"/>
        </w:rPr>
        <w:t>)</w:t>
      </w:r>
      <w:r>
        <w:rPr>
          <w:sz w:val="28"/>
          <w:szCs w:val="20"/>
        </w:rPr>
        <w:t xml:space="preserve"> И</w:t>
      </w:r>
      <w:r w:rsidR="00011CFA">
        <w:rPr>
          <w:sz w:val="28"/>
          <w:szCs w:val="20"/>
        </w:rPr>
        <w:t>сточники внутреннего финансирования дефицита бюджета в сумме 0 тыс. рублей согласно приложению 1 к настоящему решению.</w:t>
      </w:r>
    </w:p>
    <w:p w:rsidR="00011CFA" w:rsidRDefault="00A92616" w:rsidP="00011CFA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2</w:t>
      </w:r>
      <w:r w:rsidR="00011CFA">
        <w:rPr>
          <w:sz w:val="28"/>
          <w:szCs w:val="20"/>
        </w:rPr>
        <w:t>. Утвердить перечень главных администраторов доходов сельского бюджета и закрепленные за ними доходные источники согласно приложению 2 к настоящему решению.</w:t>
      </w:r>
    </w:p>
    <w:p w:rsidR="00011CFA" w:rsidRDefault="00280790" w:rsidP="00011CFA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3</w:t>
      </w:r>
      <w:r w:rsidR="00011CFA">
        <w:rPr>
          <w:sz w:val="28"/>
          <w:szCs w:val="20"/>
        </w:rPr>
        <w:t>. Утвердить перечень главных администраторов источников внутреннего финансирования дефицита бюджета сельского бюджета и закрепленные за ними источники внутреннего финансирования дефицита бюджета согласно приложению 3 к настоящему решению.</w:t>
      </w:r>
    </w:p>
    <w:p w:rsidR="00011CFA" w:rsidRDefault="00280790" w:rsidP="00011CFA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4</w:t>
      </w:r>
      <w:r w:rsidR="00011CFA">
        <w:rPr>
          <w:sz w:val="28"/>
          <w:szCs w:val="20"/>
        </w:rPr>
        <w:t>. Утвердить доходы бюджета Солгонского сельсовета на 201</w:t>
      </w:r>
      <w:r w:rsidR="00743C14">
        <w:rPr>
          <w:sz w:val="28"/>
          <w:szCs w:val="20"/>
        </w:rPr>
        <w:t>8</w:t>
      </w:r>
      <w:r w:rsidR="00011CFA">
        <w:rPr>
          <w:sz w:val="28"/>
          <w:szCs w:val="20"/>
        </w:rPr>
        <w:t xml:space="preserve"> год </w:t>
      </w:r>
      <w:r w:rsidR="00E430EB">
        <w:rPr>
          <w:sz w:val="28"/>
          <w:szCs w:val="20"/>
        </w:rPr>
        <w:t>и плановый период 201</w:t>
      </w:r>
      <w:r w:rsidR="00743C14">
        <w:rPr>
          <w:sz w:val="28"/>
          <w:szCs w:val="20"/>
        </w:rPr>
        <w:t>9</w:t>
      </w:r>
      <w:r w:rsidR="00E430EB">
        <w:rPr>
          <w:sz w:val="28"/>
          <w:szCs w:val="20"/>
        </w:rPr>
        <w:t>-20</w:t>
      </w:r>
      <w:r w:rsidR="00743C14">
        <w:rPr>
          <w:sz w:val="28"/>
          <w:szCs w:val="20"/>
        </w:rPr>
        <w:t>20</w:t>
      </w:r>
      <w:r w:rsidR="00A92616">
        <w:rPr>
          <w:sz w:val="28"/>
          <w:szCs w:val="20"/>
        </w:rPr>
        <w:t xml:space="preserve"> годы </w:t>
      </w:r>
      <w:r w:rsidR="00011CFA">
        <w:rPr>
          <w:sz w:val="28"/>
          <w:szCs w:val="20"/>
        </w:rPr>
        <w:t>согласно при</w:t>
      </w:r>
      <w:r w:rsidR="008E4D7D">
        <w:rPr>
          <w:sz w:val="28"/>
          <w:szCs w:val="20"/>
        </w:rPr>
        <w:t xml:space="preserve">ложению 4 </w:t>
      </w:r>
      <w:r w:rsidR="00011CFA">
        <w:rPr>
          <w:sz w:val="28"/>
          <w:szCs w:val="20"/>
        </w:rPr>
        <w:t>к настоящему решению.</w:t>
      </w:r>
    </w:p>
    <w:p w:rsidR="00011CFA" w:rsidRDefault="00280790" w:rsidP="00011CFA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lastRenderedPageBreak/>
        <w:t>5</w:t>
      </w:r>
      <w:r w:rsidR="00011CFA">
        <w:rPr>
          <w:sz w:val="28"/>
          <w:szCs w:val="20"/>
        </w:rPr>
        <w:t>. Установить, что доходы мест</w:t>
      </w:r>
      <w:r w:rsidR="008E4D7D">
        <w:rPr>
          <w:sz w:val="28"/>
          <w:szCs w:val="20"/>
        </w:rPr>
        <w:t>ного бюдже</w:t>
      </w:r>
      <w:r w:rsidR="00E430EB">
        <w:rPr>
          <w:sz w:val="28"/>
          <w:szCs w:val="20"/>
        </w:rPr>
        <w:t>та, поступающие в 201</w:t>
      </w:r>
      <w:r w:rsidR="00CD5193">
        <w:rPr>
          <w:sz w:val="28"/>
          <w:szCs w:val="20"/>
        </w:rPr>
        <w:t>7</w:t>
      </w:r>
      <w:r w:rsidR="00011CFA">
        <w:rPr>
          <w:sz w:val="28"/>
          <w:szCs w:val="20"/>
        </w:rPr>
        <w:t xml:space="preserve"> году,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а также решениями представительного органа.</w:t>
      </w:r>
    </w:p>
    <w:p w:rsidR="00011CFA" w:rsidRDefault="00280790" w:rsidP="00A92616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6</w:t>
      </w:r>
      <w:r w:rsidR="00011CFA">
        <w:rPr>
          <w:sz w:val="28"/>
          <w:szCs w:val="20"/>
        </w:rPr>
        <w:t>. Утвердить в пределах общего объема расходов, установленного пунктом 1 настоящего решения, распределение бюджетных ассигнований по разделам и подразделам классификации расходов бюдже</w:t>
      </w:r>
      <w:r w:rsidR="00E430EB">
        <w:rPr>
          <w:sz w:val="28"/>
          <w:szCs w:val="20"/>
        </w:rPr>
        <w:t>тов Российской Федерации на 201</w:t>
      </w:r>
      <w:r w:rsidR="00743C14">
        <w:rPr>
          <w:sz w:val="28"/>
          <w:szCs w:val="20"/>
        </w:rPr>
        <w:t>8</w:t>
      </w:r>
      <w:r w:rsidR="00E430EB">
        <w:rPr>
          <w:sz w:val="28"/>
          <w:szCs w:val="20"/>
        </w:rPr>
        <w:t xml:space="preserve"> год и плановый период 201</w:t>
      </w:r>
      <w:r w:rsidR="00743C14">
        <w:rPr>
          <w:sz w:val="28"/>
          <w:szCs w:val="20"/>
        </w:rPr>
        <w:t>9</w:t>
      </w:r>
      <w:r w:rsidR="00E430EB">
        <w:rPr>
          <w:sz w:val="28"/>
          <w:szCs w:val="20"/>
        </w:rPr>
        <w:t>-20</w:t>
      </w:r>
      <w:r w:rsidR="00743C14">
        <w:rPr>
          <w:sz w:val="28"/>
          <w:szCs w:val="20"/>
        </w:rPr>
        <w:t>20</w:t>
      </w:r>
      <w:r w:rsidR="00A92616">
        <w:rPr>
          <w:sz w:val="28"/>
          <w:szCs w:val="20"/>
        </w:rPr>
        <w:t xml:space="preserve"> годы </w:t>
      </w:r>
      <w:r w:rsidR="00011CFA">
        <w:rPr>
          <w:sz w:val="28"/>
          <w:szCs w:val="20"/>
        </w:rPr>
        <w:t>согласно приложен</w:t>
      </w:r>
      <w:r w:rsidR="00A5146D">
        <w:rPr>
          <w:sz w:val="28"/>
          <w:szCs w:val="20"/>
        </w:rPr>
        <w:t>ию 5</w:t>
      </w:r>
      <w:r w:rsidR="008E4D7D">
        <w:rPr>
          <w:sz w:val="28"/>
          <w:szCs w:val="20"/>
        </w:rPr>
        <w:t xml:space="preserve"> </w:t>
      </w:r>
      <w:r w:rsidR="00011CFA">
        <w:rPr>
          <w:sz w:val="28"/>
          <w:szCs w:val="20"/>
        </w:rPr>
        <w:t xml:space="preserve"> к настоящему решению.</w:t>
      </w:r>
    </w:p>
    <w:p w:rsidR="00011CFA" w:rsidRDefault="00280790" w:rsidP="00011CFA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7</w:t>
      </w:r>
      <w:r w:rsidR="00011CFA">
        <w:rPr>
          <w:sz w:val="28"/>
          <w:szCs w:val="20"/>
        </w:rPr>
        <w:t>. Утвердить:</w:t>
      </w:r>
    </w:p>
    <w:p w:rsidR="00A5146D" w:rsidRDefault="00A5146D" w:rsidP="00011CFA">
      <w:pPr>
        <w:ind w:firstLine="708"/>
        <w:jc w:val="both"/>
        <w:outlineLvl w:val="0"/>
        <w:rPr>
          <w:sz w:val="28"/>
          <w:szCs w:val="28"/>
        </w:rPr>
      </w:pPr>
      <w:r w:rsidRPr="00B17B8E">
        <w:rPr>
          <w:sz w:val="28"/>
          <w:szCs w:val="28"/>
        </w:rPr>
        <w:t xml:space="preserve">- ведомственную структуру расходов  бюджета </w:t>
      </w:r>
      <w:r>
        <w:rPr>
          <w:sz w:val="28"/>
          <w:szCs w:val="28"/>
        </w:rPr>
        <w:t>Солгонского сельсовета на 201</w:t>
      </w:r>
      <w:r w:rsidR="00743C14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плановый период 201</w:t>
      </w:r>
      <w:r w:rsidR="00743C14">
        <w:rPr>
          <w:sz w:val="28"/>
          <w:szCs w:val="28"/>
        </w:rPr>
        <w:t>9</w:t>
      </w:r>
      <w:r w:rsidRPr="00B17B8E">
        <w:rPr>
          <w:sz w:val="28"/>
          <w:szCs w:val="28"/>
        </w:rPr>
        <w:t>-20</w:t>
      </w:r>
      <w:r w:rsidR="00743C14">
        <w:rPr>
          <w:sz w:val="28"/>
          <w:szCs w:val="28"/>
        </w:rPr>
        <w:t>20</w:t>
      </w:r>
      <w:r w:rsidRPr="00B17B8E">
        <w:rPr>
          <w:sz w:val="28"/>
          <w:szCs w:val="28"/>
        </w:rPr>
        <w:t xml:space="preserve"> годы, согласно приложе</w:t>
      </w:r>
      <w:r>
        <w:rPr>
          <w:sz w:val="28"/>
          <w:szCs w:val="28"/>
        </w:rPr>
        <w:t>нию 6 к настоящему решению;</w:t>
      </w:r>
    </w:p>
    <w:p w:rsidR="00011CFA" w:rsidRDefault="00A5146D" w:rsidP="00A5146D">
      <w:pPr>
        <w:ind w:firstLine="708"/>
        <w:jc w:val="both"/>
        <w:outlineLvl w:val="0"/>
        <w:rPr>
          <w:sz w:val="28"/>
          <w:szCs w:val="20"/>
        </w:rPr>
      </w:pPr>
      <w:r w:rsidRPr="00B17B8E">
        <w:rPr>
          <w:sz w:val="28"/>
          <w:szCs w:val="28"/>
        </w:rPr>
        <w:t>-распределение бюджетных ассигнований по целевым статьям (муници</w:t>
      </w:r>
      <w:r>
        <w:rPr>
          <w:sz w:val="28"/>
          <w:szCs w:val="28"/>
        </w:rPr>
        <w:t>пальным программам Солгонского</w:t>
      </w:r>
      <w:r w:rsidRPr="00B17B8E">
        <w:rPr>
          <w:sz w:val="28"/>
          <w:szCs w:val="28"/>
        </w:rPr>
        <w:t xml:space="preserve"> сельсовета и непрограммным направлениям деятельности), группам и подгруппам видов расходов, разделам, подразделам классификации расходов  бюджета </w:t>
      </w:r>
      <w:r>
        <w:rPr>
          <w:sz w:val="28"/>
          <w:szCs w:val="28"/>
        </w:rPr>
        <w:t>Солгонского сельсовета на 201</w:t>
      </w:r>
      <w:r w:rsidR="00743C14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плановый период 201</w:t>
      </w:r>
      <w:r w:rsidR="00743C14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743C14">
        <w:rPr>
          <w:sz w:val="28"/>
          <w:szCs w:val="28"/>
        </w:rPr>
        <w:t>20</w:t>
      </w:r>
      <w:r w:rsidRPr="00B17B8E">
        <w:rPr>
          <w:sz w:val="28"/>
          <w:szCs w:val="28"/>
        </w:rPr>
        <w:t xml:space="preserve"> годы, согласно прил</w:t>
      </w:r>
      <w:r>
        <w:rPr>
          <w:sz w:val="28"/>
          <w:szCs w:val="28"/>
        </w:rPr>
        <w:t>ожению 7 к настоящему решению.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80790" w:rsidRPr="001E0B4B">
        <w:rPr>
          <w:sz w:val="28"/>
          <w:szCs w:val="20"/>
        </w:rPr>
        <w:t>8</w:t>
      </w:r>
      <w:r w:rsidR="00011CFA" w:rsidRPr="001E0B4B">
        <w:rPr>
          <w:sz w:val="28"/>
          <w:szCs w:val="20"/>
        </w:rPr>
        <w:t xml:space="preserve">. Утвердить общий объем средств сельского бюджета на исполнение публичных </w:t>
      </w:r>
      <w:r w:rsidR="00E430EB" w:rsidRPr="001E0B4B">
        <w:rPr>
          <w:sz w:val="28"/>
          <w:szCs w:val="20"/>
        </w:rPr>
        <w:t>норматив</w:t>
      </w:r>
      <w:r w:rsidR="00EE2FE6" w:rsidRPr="001E0B4B">
        <w:rPr>
          <w:sz w:val="28"/>
          <w:szCs w:val="20"/>
        </w:rPr>
        <w:t>ных обязательств на 201</w:t>
      </w:r>
      <w:r w:rsidR="00743C14">
        <w:rPr>
          <w:sz w:val="28"/>
          <w:szCs w:val="20"/>
        </w:rPr>
        <w:t>8</w:t>
      </w:r>
      <w:r w:rsidR="00011CFA" w:rsidRPr="001E0B4B">
        <w:rPr>
          <w:sz w:val="28"/>
          <w:szCs w:val="20"/>
        </w:rPr>
        <w:t xml:space="preserve"> год </w:t>
      </w:r>
      <w:r w:rsidR="00CD5193" w:rsidRPr="001E0B4B">
        <w:rPr>
          <w:sz w:val="28"/>
          <w:szCs w:val="20"/>
        </w:rPr>
        <w:t>и плановый период 201</w:t>
      </w:r>
      <w:r w:rsidR="00743C14">
        <w:rPr>
          <w:sz w:val="28"/>
          <w:szCs w:val="20"/>
        </w:rPr>
        <w:t>9</w:t>
      </w:r>
      <w:r w:rsidR="00CD5193" w:rsidRPr="001E0B4B">
        <w:rPr>
          <w:sz w:val="28"/>
          <w:szCs w:val="20"/>
        </w:rPr>
        <w:t>-20</w:t>
      </w:r>
      <w:r w:rsidR="00743C14">
        <w:rPr>
          <w:sz w:val="28"/>
          <w:szCs w:val="20"/>
        </w:rPr>
        <w:t>20</w:t>
      </w:r>
      <w:r w:rsidR="00CD08C0" w:rsidRPr="001E0B4B">
        <w:rPr>
          <w:sz w:val="28"/>
          <w:szCs w:val="20"/>
        </w:rPr>
        <w:t xml:space="preserve"> годы согласно приложению 10 к настоящему решению.</w:t>
      </w:r>
    </w:p>
    <w:p w:rsidR="00FD0D0A" w:rsidRPr="00FD0D0A" w:rsidRDefault="00FD0D0A" w:rsidP="00FD0D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</w:t>
      </w:r>
      <w:r w:rsidRPr="00FD0D0A">
        <w:rPr>
          <w:sz w:val="28"/>
          <w:szCs w:val="28"/>
        </w:rPr>
        <w:t xml:space="preserve">. Установить, что </w:t>
      </w:r>
      <w:r>
        <w:rPr>
          <w:sz w:val="28"/>
          <w:szCs w:val="28"/>
        </w:rPr>
        <w:t>Солгон</w:t>
      </w:r>
      <w:r w:rsidRPr="00FD0D0A">
        <w:rPr>
          <w:sz w:val="28"/>
          <w:szCs w:val="28"/>
        </w:rPr>
        <w:t>ская сельская Администрация вправе, в ходе исполнения настоящего решения, вносить изменения в свободную  бюджетную р</w:t>
      </w:r>
      <w:r w:rsidR="00CD5193">
        <w:rPr>
          <w:sz w:val="28"/>
          <w:szCs w:val="28"/>
        </w:rPr>
        <w:t>оспись сельского бюджета на 201</w:t>
      </w:r>
      <w:r w:rsidR="00743C14">
        <w:rPr>
          <w:sz w:val="28"/>
          <w:szCs w:val="28"/>
        </w:rPr>
        <w:t>8</w:t>
      </w:r>
      <w:r w:rsidR="00CD5193">
        <w:rPr>
          <w:sz w:val="28"/>
          <w:szCs w:val="28"/>
        </w:rPr>
        <w:t xml:space="preserve"> год и планов период 201</w:t>
      </w:r>
      <w:r w:rsidR="00743C14">
        <w:rPr>
          <w:sz w:val="28"/>
          <w:szCs w:val="28"/>
        </w:rPr>
        <w:t>9</w:t>
      </w:r>
      <w:r w:rsidR="00CD5193">
        <w:rPr>
          <w:sz w:val="28"/>
          <w:szCs w:val="28"/>
        </w:rPr>
        <w:t>-20</w:t>
      </w:r>
      <w:r w:rsidR="00743C14">
        <w:rPr>
          <w:sz w:val="28"/>
          <w:szCs w:val="28"/>
        </w:rPr>
        <w:t>20</w:t>
      </w:r>
      <w:r w:rsidRPr="00FD0D0A">
        <w:rPr>
          <w:sz w:val="28"/>
          <w:szCs w:val="28"/>
        </w:rPr>
        <w:t xml:space="preserve"> годов, без внесения изменений в настоящее решение:</w:t>
      </w:r>
    </w:p>
    <w:p w:rsidR="009224A1" w:rsidRPr="009224A1" w:rsidRDefault="00FD0D0A" w:rsidP="009224A1">
      <w:pPr>
        <w:ind w:firstLine="426"/>
        <w:jc w:val="both"/>
        <w:rPr>
          <w:sz w:val="28"/>
          <w:szCs w:val="28"/>
        </w:rPr>
      </w:pPr>
      <w:r w:rsidRPr="00FD0D0A">
        <w:rPr>
          <w:sz w:val="28"/>
          <w:szCs w:val="28"/>
        </w:rPr>
        <w:t xml:space="preserve">1) </w:t>
      </w:r>
      <w:r w:rsidR="009224A1" w:rsidRPr="009224A1">
        <w:rPr>
          <w:sz w:val="28"/>
          <w:szCs w:val="28"/>
        </w:rPr>
        <w:t>на сумму средств межбюджетных трансфертов, поступивших за счет средств краевого и районного бюджета между текущим финансовым годом и плановым периодом, на осуществление отдельных целевых расходов на основании краевых Законов или нормативно-правовых актов Правительства Красноярского края, а также уведомлений главных распорядителей средств краевого и районного бюджетов.</w:t>
      </w:r>
    </w:p>
    <w:p w:rsidR="00FD0D0A" w:rsidRPr="00FD0D0A" w:rsidRDefault="00FD0D0A" w:rsidP="00FD0D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D0D0A">
        <w:rPr>
          <w:sz w:val="28"/>
          <w:szCs w:val="28"/>
        </w:rPr>
        <w:t xml:space="preserve">. Установить, что </w:t>
      </w:r>
      <w:r>
        <w:rPr>
          <w:sz w:val="28"/>
          <w:szCs w:val="28"/>
        </w:rPr>
        <w:t>Солгон</w:t>
      </w:r>
      <w:r w:rsidRPr="00FD0D0A">
        <w:rPr>
          <w:sz w:val="28"/>
          <w:szCs w:val="28"/>
        </w:rPr>
        <w:t>ская сельская Администрация вправе, в ходе исполнения настоящего решения, вносить изменения в свободную  бюджетную р</w:t>
      </w:r>
      <w:r w:rsidR="00CD5193">
        <w:rPr>
          <w:sz w:val="28"/>
          <w:szCs w:val="28"/>
        </w:rPr>
        <w:t>оспись сельского бюджета на 201</w:t>
      </w:r>
      <w:r w:rsidR="00743C14">
        <w:rPr>
          <w:sz w:val="28"/>
          <w:szCs w:val="28"/>
        </w:rPr>
        <w:t>8</w:t>
      </w:r>
      <w:r w:rsidR="00CD5193">
        <w:rPr>
          <w:sz w:val="28"/>
          <w:szCs w:val="28"/>
        </w:rPr>
        <w:t xml:space="preserve"> год и планов период 201</w:t>
      </w:r>
      <w:r w:rsidR="00743C14">
        <w:rPr>
          <w:sz w:val="28"/>
          <w:szCs w:val="28"/>
        </w:rPr>
        <w:t>9</w:t>
      </w:r>
      <w:r w:rsidR="00CD5193">
        <w:rPr>
          <w:sz w:val="28"/>
          <w:szCs w:val="28"/>
        </w:rPr>
        <w:t>-20</w:t>
      </w:r>
      <w:r w:rsidR="00743C14">
        <w:rPr>
          <w:sz w:val="28"/>
          <w:szCs w:val="28"/>
        </w:rPr>
        <w:t>20</w:t>
      </w:r>
      <w:r w:rsidRPr="00FD0D0A">
        <w:rPr>
          <w:sz w:val="28"/>
          <w:szCs w:val="28"/>
        </w:rPr>
        <w:t xml:space="preserve"> годов, с последующим внесением изменений в настоящее решение:</w:t>
      </w:r>
    </w:p>
    <w:p w:rsidR="00FD0D0A" w:rsidRPr="00FD0D0A" w:rsidRDefault="00FD0D0A" w:rsidP="00FD0D0A">
      <w:pPr>
        <w:ind w:firstLine="426"/>
        <w:jc w:val="both"/>
        <w:rPr>
          <w:sz w:val="28"/>
          <w:szCs w:val="28"/>
        </w:rPr>
      </w:pPr>
      <w:r w:rsidRPr="00FD0D0A">
        <w:rPr>
          <w:sz w:val="28"/>
          <w:szCs w:val="28"/>
        </w:rPr>
        <w:t xml:space="preserve">1) на сумму остатка средств по </w:t>
      </w:r>
      <w:r w:rsidR="00CD5193">
        <w:rPr>
          <w:sz w:val="28"/>
          <w:szCs w:val="28"/>
        </w:rPr>
        <w:t>состоянию на 01 января 2017</w:t>
      </w:r>
      <w:r w:rsidRPr="00FD0D0A">
        <w:rPr>
          <w:sz w:val="28"/>
          <w:szCs w:val="28"/>
        </w:rPr>
        <w:t xml:space="preserve"> года и плановые периоды 201</w:t>
      </w:r>
      <w:r w:rsidR="00743C14">
        <w:rPr>
          <w:sz w:val="28"/>
          <w:szCs w:val="28"/>
        </w:rPr>
        <w:t>8</w:t>
      </w:r>
      <w:r w:rsidRPr="00FD0D0A">
        <w:rPr>
          <w:sz w:val="28"/>
          <w:szCs w:val="28"/>
        </w:rPr>
        <w:t>-201</w:t>
      </w:r>
      <w:r w:rsidR="00743C14">
        <w:rPr>
          <w:sz w:val="28"/>
          <w:szCs w:val="28"/>
        </w:rPr>
        <w:t>9</w:t>
      </w:r>
      <w:r w:rsidRPr="00FD0D0A">
        <w:rPr>
          <w:sz w:val="28"/>
          <w:szCs w:val="28"/>
        </w:rPr>
        <w:t xml:space="preserve"> годы, которые направляются на увеличение расходной</w:t>
      </w:r>
      <w:r w:rsidR="00CD5193">
        <w:rPr>
          <w:sz w:val="28"/>
          <w:szCs w:val="28"/>
        </w:rPr>
        <w:t xml:space="preserve"> части сельского бюджета на 201</w:t>
      </w:r>
      <w:r w:rsidR="00743C14">
        <w:rPr>
          <w:sz w:val="28"/>
          <w:szCs w:val="28"/>
        </w:rPr>
        <w:t>8</w:t>
      </w:r>
      <w:r w:rsidR="00CD5193">
        <w:rPr>
          <w:sz w:val="28"/>
          <w:szCs w:val="28"/>
        </w:rPr>
        <w:t xml:space="preserve"> год и планов период 201</w:t>
      </w:r>
      <w:r w:rsidR="00743C14">
        <w:rPr>
          <w:sz w:val="28"/>
          <w:szCs w:val="28"/>
        </w:rPr>
        <w:t>9</w:t>
      </w:r>
      <w:r w:rsidR="00CD5193">
        <w:rPr>
          <w:sz w:val="28"/>
          <w:szCs w:val="28"/>
        </w:rPr>
        <w:t>-20</w:t>
      </w:r>
      <w:r w:rsidR="00743C14">
        <w:rPr>
          <w:sz w:val="28"/>
          <w:szCs w:val="28"/>
        </w:rPr>
        <w:t>20</w:t>
      </w:r>
      <w:r w:rsidRPr="00FD0D0A">
        <w:rPr>
          <w:sz w:val="28"/>
          <w:szCs w:val="28"/>
        </w:rPr>
        <w:t xml:space="preserve"> годов соответственно;</w:t>
      </w:r>
    </w:p>
    <w:p w:rsidR="00FD0D0A" w:rsidRPr="00FD0D0A" w:rsidRDefault="00FD0D0A" w:rsidP="00FD0D0A">
      <w:pPr>
        <w:ind w:firstLine="426"/>
        <w:jc w:val="both"/>
        <w:rPr>
          <w:sz w:val="28"/>
          <w:szCs w:val="28"/>
        </w:rPr>
      </w:pPr>
      <w:r w:rsidRPr="00FD0D0A">
        <w:rPr>
          <w:sz w:val="28"/>
          <w:szCs w:val="28"/>
        </w:rPr>
        <w:t>2) на сумму межбюджетных трансфертов, полученных дополнительно за счет средств краев</w:t>
      </w:r>
      <w:r w:rsidR="00CD5193">
        <w:rPr>
          <w:sz w:val="28"/>
          <w:szCs w:val="28"/>
        </w:rPr>
        <w:t xml:space="preserve">ого </w:t>
      </w:r>
      <w:r w:rsidR="00743C14">
        <w:rPr>
          <w:sz w:val="28"/>
          <w:szCs w:val="28"/>
        </w:rPr>
        <w:t xml:space="preserve">и районного </w:t>
      </w:r>
      <w:proofErr w:type="gramStart"/>
      <w:r w:rsidR="00743C14">
        <w:rPr>
          <w:sz w:val="28"/>
          <w:szCs w:val="28"/>
        </w:rPr>
        <w:t>бюджетов  в</w:t>
      </w:r>
      <w:proofErr w:type="gramEnd"/>
      <w:r w:rsidR="00743C14">
        <w:rPr>
          <w:sz w:val="28"/>
          <w:szCs w:val="28"/>
        </w:rPr>
        <w:t xml:space="preserve"> 2018 год</w:t>
      </w:r>
      <w:r w:rsidR="00CD5193">
        <w:rPr>
          <w:sz w:val="28"/>
          <w:szCs w:val="28"/>
        </w:rPr>
        <w:t>у и плановом периоде 201</w:t>
      </w:r>
      <w:r w:rsidR="00743C14">
        <w:rPr>
          <w:sz w:val="28"/>
          <w:szCs w:val="28"/>
        </w:rPr>
        <w:t>9-2020</w:t>
      </w:r>
      <w:r w:rsidRPr="00FD0D0A">
        <w:rPr>
          <w:sz w:val="28"/>
          <w:szCs w:val="28"/>
        </w:rPr>
        <w:t xml:space="preserve"> годов, на осуществление отдельных целевых расходов на основании краевых Законов или нормативно-правовых актов Правительства </w:t>
      </w:r>
      <w:r w:rsidRPr="00FD0D0A">
        <w:rPr>
          <w:sz w:val="28"/>
          <w:szCs w:val="28"/>
        </w:rPr>
        <w:lastRenderedPageBreak/>
        <w:t>Красноярского края, а также уведомлений главных распорядителей средств краевого и районного бюджетов.</w:t>
      </w:r>
    </w:p>
    <w:p w:rsidR="00FD0D0A" w:rsidRPr="00ED253C" w:rsidRDefault="00FD0D0A" w:rsidP="00FD0D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ED253C" w:rsidRPr="00ED253C">
        <w:t xml:space="preserve"> </w:t>
      </w:r>
      <w:r w:rsidR="00ED253C" w:rsidRPr="00ED253C">
        <w:rPr>
          <w:sz w:val="28"/>
          <w:szCs w:val="28"/>
        </w:rPr>
        <w:t>Предельные размеры ежемесячного денежного вознаграждения лиц, замещающих муниципальные должности, муниципальной службы индексируется (увеличивается) в размерах и в сроки, предусмотренные законом Красноярского края о краевом бюджете на очередной финансовый год и плановый период.</w:t>
      </w:r>
    </w:p>
    <w:p w:rsidR="00FD0D0A" w:rsidRPr="00FD0D0A" w:rsidRDefault="00FD0D0A" w:rsidP="00FD0D0A">
      <w:pPr>
        <w:jc w:val="both"/>
        <w:rPr>
          <w:sz w:val="28"/>
          <w:szCs w:val="28"/>
        </w:rPr>
      </w:pPr>
      <w:r w:rsidRPr="00FD0D0A">
        <w:rPr>
          <w:sz w:val="28"/>
          <w:szCs w:val="28"/>
        </w:rPr>
        <w:t xml:space="preserve">       </w:t>
      </w:r>
      <w:r>
        <w:rPr>
          <w:sz w:val="28"/>
          <w:szCs w:val="28"/>
        </w:rPr>
        <w:t>12</w:t>
      </w:r>
      <w:r w:rsidRPr="00FD0D0A">
        <w:rPr>
          <w:sz w:val="28"/>
          <w:szCs w:val="28"/>
        </w:rPr>
        <w:t>. Заработная плата работников муниципальных учреждений культуры индексируется (увеличивается) в размерах и в сроки, предусмотренные законом Красноярского края о краевом бюджете на очередной финансовый год и плановый период.</w:t>
      </w:r>
    </w:p>
    <w:p w:rsidR="00FD0D0A" w:rsidRDefault="00FD0D0A" w:rsidP="00FD0D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13</w:t>
      </w:r>
      <w:r w:rsidRPr="00FD0D0A">
        <w:rPr>
          <w:sz w:val="28"/>
          <w:szCs w:val="28"/>
        </w:rPr>
        <w:t xml:space="preserve">. Утвердить объем бюджетных ассигнований дорожного фонда администрации </w:t>
      </w:r>
      <w:r>
        <w:rPr>
          <w:sz w:val="28"/>
          <w:szCs w:val="28"/>
        </w:rPr>
        <w:t>Солгон</w:t>
      </w:r>
      <w:r w:rsidR="00743C14">
        <w:rPr>
          <w:sz w:val="28"/>
          <w:szCs w:val="28"/>
        </w:rPr>
        <w:t>ского сельсовета на 2018</w:t>
      </w:r>
      <w:r w:rsidRPr="00FD0D0A">
        <w:rPr>
          <w:sz w:val="28"/>
          <w:szCs w:val="28"/>
        </w:rPr>
        <w:t xml:space="preserve"> год в сумме </w:t>
      </w:r>
      <w:r w:rsidR="00743C14">
        <w:rPr>
          <w:sz w:val="28"/>
          <w:szCs w:val="28"/>
        </w:rPr>
        <w:t>240,4</w:t>
      </w:r>
      <w:r w:rsidRPr="00FD0D0A">
        <w:rPr>
          <w:sz w:val="28"/>
          <w:szCs w:val="28"/>
        </w:rPr>
        <w:t xml:space="preserve"> тыс</w:t>
      </w:r>
      <w:r w:rsidR="00CD5193">
        <w:rPr>
          <w:sz w:val="28"/>
          <w:szCs w:val="28"/>
        </w:rPr>
        <w:t>. рублей и плановом периоде 201</w:t>
      </w:r>
      <w:r w:rsidR="00743C14">
        <w:rPr>
          <w:sz w:val="28"/>
          <w:szCs w:val="28"/>
        </w:rPr>
        <w:t>9</w:t>
      </w:r>
      <w:r w:rsidRPr="00FD0D0A">
        <w:rPr>
          <w:sz w:val="28"/>
          <w:szCs w:val="28"/>
        </w:rPr>
        <w:t xml:space="preserve"> года </w:t>
      </w:r>
      <w:r w:rsidR="00743C14">
        <w:rPr>
          <w:sz w:val="28"/>
          <w:szCs w:val="28"/>
        </w:rPr>
        <w:t>268,2</w:t>
      </w:r>
      <w:r w:rsidRPr="00FD0D0A">
        <w:rPr>
          <w:sz w:val="28"/>
          <w:szCs w:val="28"/>
        </w:rPr>
        <w:t xml:space="preserve"> т</w:t>
      </w:r>
      <w:r w:rsidR="00CD5193">
        <w:rPr>
          <w:sz w:val="28"/>
          <w:szCs w:val="28"/>
        </w:rPr>
        <w:t>ыс. рублей, на 20</w:t>
      </w:r>
      <w:r w:rsidR="00743C14">
        <w:rPr>
          <w:sz w:val="28"/>
          <w:szCs w:val="28"/>
        </w:rPr>
        <w:t>20</w:t>
      </w:r>
      <w:r w:rsidRPr="00FD0D0A">
        <w:rPr>
          <w:sz w:val="28"/>
          <w:szCs w:val="28"/>
        </w:rPr>
        <w:t xml:space="preserve"> года </w:t>
      </w:r>
      <w:r w:rsidR="00743C14">
        <w:rPr>
          <w:sz w:val="28"/>
          <w:szCs w:val="28"/>
        </w:rPr>
        <w:t>274,7</w:t>
      </w:r>
      <w:r w:rsidRPr="00FD0D0A">
        <w:rPr>
          <w:sz w:val="28"/>
          <w:szCs w:val="28"/>
        </w:rPr>
        <w:t xml:space="preserve"> тыс. рублей</w:t>
      </w:r>
      <w:r w:rsidR="00DB4927">
        <w:rPr>
          <w:sz w:val="28"/>
          <w:szCs w:val="28"/>
        </w:rPr>
        <w:t>.</w:t>
      </w:r>
    </w:p>
    <w:p w:rsidR="00DB4927" w:rsidRDefault="00DB4927" w:rsidP="00DB4927">
      <w:pPr>
        <w:ind w:firstLine="426"/>
        <w:jc w:val="both"/>
        <w:rPr>
          <w:sz w:val="28"/>
          <w:szCs w:val="28"/>
        </w:rPr>
      </w:pPr>
      <w:r w:rsidRPr="00DB4927">
        <w:rPr>
          <w:sz w:val="28"/>
          <w:szCs w:val="28"/>
        </w:rPr>
        <w:t>14.</w:t>
      </w:r>
      <w:r>
        <w:t xml:space="preserve"> </w:t>
      </w:r>
      <w:r w:rsidRPr="00DB4927">
        <w:rPr>
          <w:sz w:val="28"/>
          <w:szCs w:val="28"/>
        </w:rPr>
        <w:t>Утвердить объем бюджетных ассигнований  резервный</w:t>
      </w:r>
      <w:r>
        <w:rPr>
          <w:sz w:val="28"/>
          <w:szCs w:val="28"/>
        </w:rPr>
        <w:t xml:space="preserve"> фонд Администрации Солгонского</w:t>
      </w:r>
      <w:r w:rsidR="00743C14">
        <w:rPr>
          <w:sz w:val="28"/>
          <w:szCs w:val="28"/>
        </w:rPr>
        <w:t xml:space="preserve"> сельсовета  на 2018</w:t>
      </w:r>
      <w:r w:rsidRPr="00DB4927">
        <w:rPr>
          <w:sz w:val="28"/>
          <w:szCs w:val="28"/>
        </w:rPr>
        <w:t xml:space="preserve"> год в сумме </w:t>
      </w:r>
      <w:r w:rsidR="00743C14">
        <w:rPr>
          <w:sz w:val="28"/>
          <w:szCs w:val="28"/>
        </w:rPr>
        <w:t>2</w:t>
      </w:r>
      <w:r w:rsidRPr="00DB4927">
        <w:rPr>
          <w:sz w:val="28"/>
          <w:szCs w:val="28"/>
        </w:rPr>
        <w:t>,0 тыс. рублей и плановом периоде 201</w:t>
      </w:r>
      <w:r w:rsidR="00743C14">
        <w:rPr>
          <w:sz w:val="28"/>
          <w:szCs w:val="28"/>
        </w:rPr>
        <w:t>9</w:t>
      </w:r>
      <w:r w:rsidRPr="00DB492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</w:t>
      </w:r>
      <w:r w:rsidR="00743C14">
        <w:rPr>
          <w:sz w:val="28"/>
          <w:szCs w:val="28"/>
        </w:rPr>
        <w:t>2</w:t>
      </w:r>
      <w:r w:rsidRPr="00DB4927">
        <w:rPr>
          <w:sz w:val="28"/>
          <w:szCs w:val="28"/>
        </w:rPr>
        <w:t>,0 тыс. рублей, на 20</w:t>
      </w:r>
      <w:r w:rsidR="00743C14">
        <w:rPr>
          <w:sz w:val="28"/>
          <w:szCs w:val="28"/>
        </w:rPr>
        <w:t>20</w:t>
      </w:r>
      <w:r w:rsidRPr="00DB4927">
        <w:rPr>
          <w:sz w:val="28"/>
          <w:szCs w:val="28"/>
        </w:rPr>
        <w:t xml:space="preserve"> года </w:t>
      </w:r>
      <w:r w:rsidR="00743C14">
        <w:rPr>
          <w:sz w:val="28"/>
          <w:szCs w:val="28"/>
        </w:rPr>
        <w:t>2</w:t>
      </w:r>
      <w:r w:rsidRPr="00DB4927">
        <w:rPr>
          <w:sz w:val="28"/>
          <w:szCs w:val="28"/>
        </w:rPr>
        <w:t>,0 тыс. рублей.</w:t>
      </w:r>
    </w:p>
    <w:p w:rsidR="00FD0D0A" w:rsidRPr="00FD0D0A" w:rsidRDefault="00DB4927" w:rsidP="00FD0D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FD0D0A" w:rsidRPr="00FD0D0A">
        <w:rPr>
          <w:sz w:val="28"/>
          <w:szCs w:val="28"/>
        </w:rPr>
        <w:t xml:space="preserve">. Утвердить объем иных межбюджетных трансфертов сельского бюджета, передаваемое муниципальному  образованию  </w:t>
      </w:r>
      <w:r w:rsidR="00020748">
        <w:rPr>
          <w:sz w:val="28"/>
          <w:szCs w:val="28"/>
        </w:rPr>
        <w:t>Солгон</w:t>
      </w:r>
      <w:r w:rsidR="00FD0D0A" w:rsidRPr="00FD0D0A">
        <w:rPr>
          <w:sz w:val="28"/>
          <w:szCs w:val="28"/>
        </w:rPr>
        <w:t xml:space="preserve">ский сельсовет, на передачу части полномочий  муниципальному району, на осуществление  организации библиотечного обслуживания населения, на создание организации библиотечного обслуживания населения, на создание условий для организации досуга и обеспечение услугами организаций </w:t>
      </w:r>
      <w:r w:rsidR="00FD0D0A" w:rsidRPr="00B1640D">
        <w:rPr>
          <w:sz w:val="28"/>
          <w:szCs w:val="28"/>
        </w:rPr>
        <w:t xml:space="preserve">культуры, на осуществление мероприятий по работе с детьми и молодежью в </w:t>
      </w:r>
      <w:r w:rsidR="00FD0D0A" w:rsidRPr="00862700">
        <w:rPr>
          <w:sz w:val="28"/>
          <w:szCs w:val="28"/>
        </w:rPr>
        <w:t>201</w:t>
      </w:r>
      <w:r w:rsidR="00743C14" w:rsidRPr="00862700">
        <w:rPr>
          <w:sz w:val="28"/>
          <w:szCs w:val="28"/>
        </w:rPr>
        <w:t>8</w:t>
      </w:r>
      <w:r w:rsidR="00FD0D0A" w:rsidRPr="00862700">
        <w:rPr>
          <w:sz w:val="28"/>
          <w:szCs w:val="28"/>
        </w:rPr>
        <w:t xml:space="preserve"> году </w:t>
      </w:r>
      <w:r w:rsidR="00B1640D" w:rsidRPr="00862700">
        <w:rPr>
          <w:sz w:val="28"/>
          <w:szCs w:val="28"/>
        </w:rPr>
        <w:t>4106,2</w:t>
      </w:r>
      <w:r w:rsidR="00FD0D0A" w:rsidRPr="00862700">
        <w:rPr>
          <w:sz w:val="28"/>
          <w:szCs w:val="28"/>
        </w:rPr>
        <w:t>тыс</w:t>
      </w:r>
      <w:r w:rsidR="00CD5193" w:rsidRPr="00862700">
        <w:rPr>
          <w:sz w:val="28"/>
          <w:szCs w:val="28"/>
        </w:rPr>
        <w:t>. рублей и плановом периоде 201</w:t>
      </w:r>
      <w:r w:rsidR="00743C14" w:rsidRPr="00862700">
        <w:rPr>
          <w:sz w:val="28"/>
          <w:szCs w:val="28"/>
        </w:rPr>
        <w:t>9</w:t>
      </w:r>
      <w:r w:rsidR="00FD0D0A" w:rsidRPr="00862700">
        <w:rPr>
          <w:sz w:val="28"/>
          <w:szCs w:val="28"/>
        </w:rPr>
        <w:t xml:space="preserve"> года </w:t>
      </w:r>
      <w:r w:rsidR="00862700" w:rsidRPr="00862700">
        <w:rPr>
          <w:sz w:val="28"/>
          <w:szCs w:val="28"/>
        </w:rPr>
        <w:t>3945,9</w:t>
      </w:r>
      <w:r w:rsidR="00CD5193" w:rsidRPr="00862700">
        <w:rPr>
          <w:sz w:val="28"/>
          <w:szCs w:val="28"/>
        </w:rPr>
        <w:t>тыс. рублей, на 20</w:t>
      </w:r>
      <w:r w:rsidR="00743C14" w:rsidRPr="00862700">
        <w:rPr>
          <w:sz w:val="28"/>
          <w:szCs w:val="28"/>
        </w:rPr>
        <w:t>20</w:t>
      </w:r>
      <w:r w:rsidR="00FD0D0A" w:rsidRPr="00862700">
        <w:rPr>
          <w:sz w:val="28"/>
          <w:szCs w:val="28"/>
        </w:rPr>
        <w:t xml:space="preserve"> года </w:t>
      </w:r>
      <w:r w:rsidR="00862700" w:rsidRPr="00862700">
        <w:rPr>
          <w:sz w:val="28"/>
          <w:szCs w:val="28"/>
        </w:rPr>
        <w:t>3719,7</w:t>
      </w:r>
      <w:r w:rsidR="00FD0D0A" w:rsidRPr="00862700">
        <w:rPr>
          <w:sz w:val="28"/>
          <w:szCs w:val="28"/>
        </w:rPr>
        <w:t xml:space="preserve"> тыс. рублей.</w:t>
      </w:r>
    </w:p>
    <w:p w:rsidR="00011CFA" w:rsidRDefault="00DB4927" w:rsidP="00FD0D0A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        16</w:t>
      </w:r>
      <w:r w:rsidR="00011CFA">
        <w:rPr>
          <w:sz w:val="28"/>
          <w:szCs w:val="20"/>
        </w:rPr>
        <w:t>. Установить верхний предел муниципального внутреннего долга Солгонского сельсовета по долговым обязательствам Солгонс</w:t>
      </w:r>
      <w:r w:rsidR="008E4D7D">
        <w:rPr>
          <w:sz w:val="28"/>
          <w:szCs w:val="20"/>
        </w:rPr>
        <w:t>кого сельсовета на 1 января 201</w:t>
      </w:r>
      <w:r w:rsidR="00743C14">
        <w:rPr>
          <w:sz w:val="28"/>
          <w:szCs w:val="20"/>
        </w:rPr>
        <w:t>8</w:t>
      </w:r>
      <w:r w:rsidR="00011CFA">
        <w:rPr>
          <w:sz w:val="28"/>
          <w:szCs w:val="20"/>
        </w:rPr>
        <w:t xml:space="preserve"> года </w:t>
      </w:r>
      <w:r w:rsidR="00FD0D0A">
        <w:rPr>
          <w:sz w:val="28"/>
          <w:szCs w:val="20"/>
        </w:rPr>
        <w:t xml:space="preserve">в сумме </w:t>
      </w:r>
      <w:r w:rsidR="00011CFA">
        <w:rPr>
          <w:sz w:val="28"/>
          <w:szCs w:val="20"/>
        </w:rPr>
        <w:t>0 тыс. рублей</w:t>
      </w:r>
      <w:r w:rsidR="00CD5193">
        <w:rPr>
          <w:sz w:val="28"/>
          <w:szCs w:val="20"/>
        </w:rPr>
        <w:t>, на 1 января 201</w:t>
      </w:r>
      <w:r w:rsidR="00743C14">
        <w:rPr>
          <w:sz w:val="28"/>
          <w:szCs w:val="20"/>
        </w:rPr>
        <w:t>9</w:t>
      </w:r>
      <w:r w:rsidR="00FD0D0A">
        <w:rPr>
          <w:sz w:val="28"/>
          <w:szCs w:val="20"/>
        </w:rPr>
        <w:t xml:space="preserve"> года в </w:t>
      </w:r>
      <w:r w:rsidR="00CD5193">
        <w:rPr>
          <w:sz w:val="28"/>
          <w:szCs w:val="20"/>
        </w:rPr>
        <w:t>сумме 0 рублей, на 1 января 20</w:t>
      </w:r>
      <w:r w:rsidR="00743C14">
        <w:rPr>
          <w:sz w:val="28"/>
          <w:szCs w:val="20"/>
        </w:rPr>
        <w:t>20</w:t>
      </w:r>
      <w:r w:rsidR="00FD0D0A">
        <w:rPr>
          <w:sz w:val="28"/>
          <w:szCs w:val="20"/>
        </w:rPr>
        <w:t xml:space="preserve"> года в сумме 0 рублей</w:t>
      </w:r>
      <w:r w:rsidR="00011CFA">
        <w:rPr>
          <w:sz w:val="28"/>
          <w:szCs w:val="20"/>
        </w:rPr>
        <w:t xml:space="preserve">. </w:t>
      </w:r>
    </w:p>
    <w:p w:rsidR="00D26055" w:rsidRPr="00B04AA6" w:rsidRDefault="00FD0D0A" w:rsidP="00D26055">
      <w:pPr>
        <w:ind w:firstLine="426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   </w:t>
      </w:r>
      <w:r w:rsidR="00D26055" w:rsidRPr="00D26055">
        <w:rPr>
          <w:color w:val="252525"/>
          <w:sz w:val="28"/>
          <w:szCs w:val="28"/>
        </w:rPr>
        <w:t>1</w:t>
      </w:r>
      <w:r w:rsidR="00DB4927">
        <w:rPr>
          <w:color w:val="252525"/>
          <w:sz w:val="28"/>
          <w:szCs w:val="28"/>
        </w:rPr>
        <w:t>7</w:t>
      </w:r>
      <w:r w:rsidR="00D26055" w:rsidRPr="00D26055">
        <w:rPr>
          <w:sz w:val="28"/>
          <w:szCs w:val="28"/>
        </w:rPr>
        <w:t xml:space="preserve">. Предельный объем расходов на обслуживание муниципального долга </w:t>
      </w:r>
      <w:r w:rsidR="00D26055" w:rsidRPr="00B04AA6">
        <w:rPr>
          <w:sz w:val="28"/>
          <w:szCs w:val="28"/>
        </w:rPr>
        <w:t>Солгон</w:t>
      </w:r>
      <w:r w:rsidR="00020748" w:rsidRPr="00B04AA6">
        <w:rPr>
          <w:sz w:val="28"/>
          <w:szCs w:val="28"/>
        </w:rPr>
        <w:t>ского сельсовета</w:t>
      </w:r>
      <w:r w:rsidR="00D26055" w:rsidRPr="00B04AA6">
        <w:rPr>
          <w:sz w:val="28"/>
          <w:szCs w:val="28"/>
        </w:rPr>
        <w:t>:</w:t>
      </w:r>
    </w:p>
    <w:p w:rsidR="00D26055" w:rsidRPr="00B04AA6" w:rsidRDefault="00CD5193" w:rsidP="00D26055">
      <w:pPr>
        <w:ind w:firstLine="426"/>
        <w:jc w:val="both"/>
        <w:rPr>
          <w:sz w:val="28"/>
          <w:szCs w:val="28"/>
        </w:rPr>
      </w:pPr>
      <w:r w:rsidRPr="00B04AA6">
        <w:rPr>
          <w:sz w:val="28"/>
          <w:szCs w:val="28"/>
        </w:rPr>
        <w:t xml:space="preserve"> -  на 201</w:t>
      </w:r>
      <w:r w:rsidR="00F61B20" w:rsidRPr="00B04AA6">
        <w:rPr>
          <w:sz w:val="28"/>
          <w:szCs w:val="28"/>
        </w:rPr>
        <w:t>8</w:t>
      </w:r>
      <w:r w:rsidR="00D26055" w:rsidRPr="00B04AA6">
        <w:rPr>
          <w:sz w:val="28"/>
          <w:szCs w:val="28"/>
        </w:rPr>
        <w:t xml:space="preserve"> год в сумме </w:t>
      </w:r>
      <w:r w:rsidR="00B04AA6" w:rsidRPr="00B04AA6">
        <w:rPr>
          <w:sz w:val="28"/>
          <w:szCs w:val="28"/>
        </w:rPr>
        <w:t>1312,7</w:t>
      </w:r>
      <w:r w:rsidR="00D26055" w:rsidRPr="00B04AA6">
        <w:rPr>
          <w:sz w:val="28"/>
          <w:szCs w:val="28"/>
        </w:rPr>
        <w:t xml:space="preserve"> тыс. рублей. </w:t>
      </w:r>
    </w:p>
    <w:p w:rsidR="00D26055" w:rsidRPr="00B04AA6" w:rsidRDefault="00D26055" w:rsidP="00D26055">
      <w:pPr>
        <w:ind w:firstLine="426"/>
        <w:jc w:val="both"/>
        <w:rPr>
          <w:sz w:val="28"/>
          <w:szCs w:val="28"/>
        </w:rPr>
      </w:pPr>
      <w:r w:rsidRPr="00B04AA6">
        <w:rPr>
          <w:sz w:val="28"/>
          <w:szCs w:val="28"/>
        </w:rPr>
        <w:t xml:space="preserve"> </w:t>
      </w:r>
      <w:r w:rsidR="00CD5193" w:rsidRPr="00B04AA6">
        <w:rPr>
          <w:sz w:val="28"/>
          <w:szCs w:val="28"/>
        </w:rPr>
        <w:t>-  на 201</w:t>
      </w:r>
      <w:r w:rsidR="00F61B20" w:rsidRPr="00B04AA6">
        <w:rPr>
          <w:sz w:val="28"/>
          <w:szCs w:val="28"/>
        </w:rPr>
        <w:t>9</w:t>
      </w:r>
      <w:r w:rsidRPr="00B04AA6">
        <w:rPr>
          <w:sz w:val="28"/>
          <w:szCs w:val="28"/>
        </w:rPr>
        <w:t xml:space="preserve">год в сумме </w:t>
      </w:r>
      <w:r w:rsidR="00B04AA6" w:rsidRPr="00B04AA6">
        <w:rPr>
          <w:sz w:val="28"/>
          <w:szCs w:val="28"/>
        </w:rPr>
        <w:t>1108,9</w:t>
      </w:r>
      <w:r w:rsidRPr="00B04AA6">
        <w:rPr>
          <w:sz w:val="28"/>
          <w:szCs w:val="28"/>
        </w:rPr>
        <w:t xml:space="preserve"> тыс. рублей. </w:t>
      </w:r>
    </w:p>
    <w:p w:rsidR="00D26055" w:rsidRPr="00B04AA6" w:rsidRDefault="00CD5193" w:rsidP="00D26055">
      <w:pPr>
        <w:ind w:firstLine="426"/>
        <w:jc w:val="both"/>
        <w:rPr>
          <w:sz w:val="28"/>
          <w:szCs w:val="28"/>
        </w:rPr>
      </w:pPr>
      <w:r w:rsidRPr="00B04AA6">
        <w:rPr>
          <w:sz w:val="28"/>
          <w:szCs w:val="28"/>
        </w:rPr>
        <w:t xml:space="preserve"> -  на 20</w:t>
      </w:r>
      <w:r w:rsidR="00F61B20" w:rsidRPr="00B04AA6">
        <w:rPr>
          <w:sz w:val="28"/>
          <w:szCs w:val="28"/>
        </w:rPr>
        <w:t>20</w:t>
      </w:r>
      <w:r w:rsidR="00D26055" w:rsidRPr="00B04AA6">
        <w:rPr>
          <w:sz w:val="28"/>
          <w:szCs w:val="28"/>
        </w:rPr>
        <w:t xml:space="preserve"> год в сумме </w:t>
      </w:r>
      <w:r w:rsidR="00B04AA6" w:rsidRPr="00B04AA6">
        <w:rPr>
          <w:sz w:val="28"/>
          <w:szCs w:val="28"/>
        </w:rPr>
        <w:t>1026,5</w:t>
      </w:r>
      <w:r w:rsidR="00D26055" w:rsidRPr="00B04AA6">
        <w:rPr>
          <w:sz w:val="28"/>
          <w:szCs w:val="28"/>
        </w:rPr>
        <w:t xml:space="preserve"> тыс. рублей.</w:t>
      </w:r>
    </w:p>
    <w:p w:rsidR="00D26055" w:rsidRPr="00B04AA6" w:rsidRDefault="00D26055" w:rsidP="00D26055">
      <w:pPr>
        <w:ind w:firstLine="426"/>
        <w:jc w:val="both"/>
        <w:rPr>
          <w:sz w:val="28"/>
          <w:szCs w:val="28"/>
        </w:rPr>
      </w:pPr>
      <w:r w:rsidRPr="00B04AA6">
        <w:rPr>
          <w:color w:val="252525"/>
          <w:sz w:val="28"/>
          <w:szCs w:val="28"/>
        </w:rPr>
        <w:t xml:space="preserve">   </w:t>
      </w:r>
      <w:r w:rsidR="00DB4927" w:rsidRPr="00B04AA6">
        <w:rPr>
          <w:color w:val="252525"/>
          <w:sz w:val="28"/>
          <w:szCs w:val="28"/>
        </w:rPr>
        <w:t>18</w:t>
      </w:r>
      <w:r w:rsidRPr="00B04AA6">
        <w:rPr>
          <w:color w:val="252525"/>
          <w:sz w:val="28"/>
          <w:szCs w:val="28"/>
        </w:rPr>
        <w:t>.</w:t>
      </w:r>
      <w:r w:rsidRPr="00B04AA6">
        <w:rPr>
          <w:sz w:val="28"/>
          <w:szCs w:val="28"/>
        </w:rPr>
        <w:t xml:space="preserve"> Установить предельный объем муниципального долга Солгонского сельсовета:</w:t>
      </w:r>
    </w:p>
    <w:p w:rsidR="00D26055" w:rsidRPr="00B04AA6" w:rsidRDefault="008B51B4" w:rsidP="00D26055">
      <w:pPr>
        <w:ind w:firstLine="426"/>
        <w:jc w:val="both"/>
        <w:rPr>
          <w:sz w:val="28"/>
          <w:szCs w:val="28"/>
        </w:rPr>
      </w:pPr>
      <w:r w:rsidRPr="00B04AA6">
        <w:rPr>
          <w:sz w:val="28"/>
          <w:szCs w:val="28"/>
        </w:rPr>
        <w:t xml:space="preserve"> -  на 201</w:t>
      </w:r>
      <w:r w:rsidR="00F61B20" w:rsidRPr="00B04AA6">
        <w:rPr>
          <w:sz w:val="28"/>
          <w:szCs w:val="28"/>
        </w:rPr>
        <w:t>8</w:t>
      </w:r>
      <w:r w:rsidR="00D26055" w:rsidRPr="00B04AA6">
        <w:rPr>
          <w:sz w:val="28"/>
          <w:szCs w:val="28"/>
        </w:rPr>
        <w:t xml:space="preserve"> год в сумме </w:t>
      </w:r>
      <w:r w:rsidR="00B04AA6" w:rsidRPr="00B04AA6">
        <w:rPr>
          <w:sz w:val="28"/>
          <w:szCs w:val="28"/>
        </w:rPr>
        <w:t>1325,2</w:t>
      </w:r>
      <w:r w:rsidR="00D26055" w:rsidRPr="00B04AA6">
        <w:rPr>
          <w:sz w:val="28"/>
          <w:szCs w:val="28"/>
        </w:rPr>
        <w:t xml:space="preserve"> тыс. рублей. </w:t>
      </w:r>
    </w:p>
    <w:p w:rsidR="00D26055" w:rsidRPr="00B04AA6" w:rsidRDefault="008B51B4" w:rsidP="00D26055">
      <w:pPr>
        <w:ind w:firstLine="426"/>
        <w:jc w:val="both"/>
        <w:rPr>
          <w:sz w:val="28"/>
          <w:szCs w:val="28"/>
        </w:rPr>
      </w:pPr>
      <w:r w:rsidRPr="00B04AA6">
        <w:rPr>
          <w:sz w:val="28"/>
          <w:szCs w:val="28"/>
        </w:rPr>
        <w:t xml:space="preserve"> -  на 201</w:t>
      </w:r>
      <w:r w:rsidR="00F61B20" w:rsidRPr="00B04AA6">
        <w:rPr>
          <w:sz w:val="28"/>
          <w:szCs w:val="28"/>
        </w:rPr>
        <w:t>9</w:t>
      </w:r>
      <w:r w:rsidR="00D26055" w:rsidRPr="00B04AA6">
        <w:rPr>
          <w:sz w:val="28"/>
          <w:szCs w:val="28"/>
        </w:rPr>
        <w:t xml:space="preserve"> год в сумме </w:t>
      </w:r>
      <w:r w:rsidR="00B04AA6" w:rsidRPr="00B04AA6">
        <w:rPr>
          <w:sz w:val="28"/>
          <w:szCs w:val="28"/>
        </w:rPr>
        <w:t>1339,1</w:t>
      </w:r>
      <w:r w:rsidR="00D26055" w:rsidRPr="00B04AA6">
        <w:rPr>
          <w:sz w:val="28"/>
          <w:szCs w:val="28"/>
        </w:rPr>
        <w:t xml:space="preserve"> тыс. руб</w:t>
      </w:r>
      <w:r w:rsidR="00020748" w:rsidRPr="00B04AA6">
        <w:rPr>
          <w:sz w:val="28"/>
          <w:szCs w:val="28"/>
        </w:rPr>
        <w:t>лей</w:t>
      </w:r>
      <w:r w:rsidR="00D26055" w:rsidRPr="00B04AA6">
        <w:rPr>
          <w:sz w:val="28"/>
          <w:szCs w:val="28"/>
        </w:rPr>
        <w:t xml:space="preserve">. </w:t>
      </w:r>
    </w:p>
    <w:p w:rsidR="00D26055" w:rsidRPr="00D26055" w:rsidRDefault="008B51B4" w:rsidP="00D26055">
      <w:pPr>
        <w:ind w:firstLine="426"/>
        <w:jc w:val="both"/>
        <w:rPr>
          <w:sz w:val="28"/>
          <w:szCs w:val="28"/>
        </w:rPr>
      </w:pPr>
      <w:r w:rsidRPr="00B04AA6">
        <w:rPr>
          <w:sz w:val="28"/>
          <w:szCs w:val="28"/>
        </w:rPr>
        <w:t xml:space="preserve"> -  на 20</w:t>
      </w:r>
      <w:r w:rsidR="00F61B20" w:rsidRPr="00B04AA6">
        <w:rPr>
          <w:sz w:val="28"/>
          <w:szCs w:val="28"/>
        </w:rPr>
        <w:t>20</w:t>
      </w:r>
      <w:r w:rsidR="00D26055" w:rsidRPr="00B04AA6">
        <w:rPr>
          <w:sz w:val="28"/>
          <w:szCs w:val="28"/>
        </w:rPr>
        <w:t xml:space="preserve"> год в сумме </w:t>
      </w:r>
      <w:r w:rsidR="00B04AA6" w:rsidRPr="00B04AA6">
        <w:rPr>
          <w:sz w:val="28"/>
          <w:szCs w:val="28"/>
        </w:rPr>
        <w:t>1342,3</w:t>
      </w:r>
      <w:r w:rsidR="00D26055" w:rsidRPr="00B04AA6">
        <w:rPr>
          <w:sz w:val="28"/>
          <w:szCs w:val="28"/>
        </w:rPr>
        <w:t xml:space="preserve"> тыс. руб</w:t>
      </w:r>
      <w:r w:rsidR="00020748" w:rsidRPr="00B04AA6">
        <w:rPr>
          <w:sz w:val="28"/>
          <w:szCs w:val="28"/>
        </w:rPr>
        <w:t>лей</w:t>
      </w:r>
      <w:r w:rsidR="00D26055" w:rsidRPr="00B04AA6">
        <w:rPr>
          <w:sz w:val="28"/>
          <w:szCs w:val="28"/>
        </w:rPr>
        <w:t>.</w:t>
      </w:r>
    </w:p>
    <w:p w:rsidR="00D26055" w:rsidRPr="00D26055" w:rsidRDefault="00D26055" w:rsidP="00D2605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B4927">
        <w:rPr>
          <w:sz w:val="28"/>
          <w:szCs w:val="28"/>
        </w:rPr>
        <w:t xml:space="preserve"> 19</w:t>
      </w:r>
      <w:r w:rsidRPr="00D26055">
        <w:rPr>
          <w:sz w:val="28"/>
          <w:szCs w:val="28"/>
        </w:rPr>
        <w:t xml:space="preserve">. Утвердить программу муниципальных внутренних заимствований и гарантий   муниципального образования </w:t>
      </w:r>
      <w:r w:rsidR="00020748">
        <w:rPr>
          <w:sz w:val="28"/>
          <w:szCs w:val="28"/>
        </w:rPr>
        <w:t>Солгон</w:t>
      </w:r>
      <w:r w:rsidR="008B51B4">
        <w:rPr>
          <w:sz w:val="28"/>
          <w:szCs w:val="28"/>
        </w:rPr>
        <w:t>ский сельсовет на 201</w:t>
      </w:r>
      <w:r w:rsidR="00743C14">
        <w:rPr>
          <w:sz w:val="28"/>
          <w:szCs w:val="28"/>
        </w:rPr>
        <w:t>8</w:t>
      </w:r>
      <w:r w:rsidR="008B51B4">
        <w:rPr>
          <w:sz w:val="28"/>
          <w:szCs w:val="28"/>
        </w:rPr>
        <w:t xml:space="preserve"> год, плановый период 201</w:t>
      </w:r>
      <w:r w:rsidR="00743C14">
        <w:rPr>
          <w:sz w:val="28"/>
          <w:szCs w:val="28"/>
        </w:rPr>
        <w:t>9</w:t>
      </w:r>
      <w:r w:rsidR="008B51B4">
        <w:rPr>
          <w:sz w:val="28"/>
          <w:szCs w:val="28"/>
        </w:rPr>
        <w:t>-20</w:t>
      </w:r>
      <w:r w:rsidR="00743C14">
        <w:rPr>
          <w:sz w:val="28"/>
          <w:szCs w:val="28"/>
        </w:rPr>
        <w:t>20</w:t>
      </w:r>
      <w:r w:rsidRPr="00D26055">
        <w:rPr>
          <w:sz w:val="28"/>
          <w:szCs w:val="28"/>
        </w:rPr>
        <w:t xml:space="preserve"> г</w:t>
      </w:r>
      <w:r w:rsidR="001E0B4B">
        <w:rPr>
          <w:sz w:val="28"/>
          <w:szCs w:val="28"/>
        </w:rPr>
        <w:t>одов согласно приложению 9</w:t>
      </w:r>
      <w:r w:rsidRPr="00D26055">
        <w:rPr>
          <w:sz w:val="28"/>
          <w:szCs w:val="28"/>
        </w:rPr>
        <w:t xml:space="preserve"> к настоящему решению.</w:t>
      </w:r>
    </w:p>
    <w:p w:rsidR="00FD0D0A" w:rsidRPr="00D26055" w:rsidRDefault="00D26055" w:rsidP="00D2605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DB4927">
        <w:rPr>
          <w:sz w:val="28"/>
          <w:szCs w:val="28"/>
        </w:rPr>
        <w:t>20</w:t>
      </w:r>
      <w:r w:rsidRPr="00D26055">
        <w:rPr>
          <w:sz w:val="28"/>
          <w:szCs w:val="28"/>
        </w:rPr>
        <w:t xml:space="preserve">. Нормативные и иные правовые акты органов местного самоуправления муниципального образования, влекущие дополнительные расходы </w:t>
      </w:r>
      <w:r w:rsidR="00743C14">
        <w:rPr>
          <w:sz w:val="28"/>
          <w:szCs w:val="28"/>
        </w:rPr>
        <w:t>за счет местного бюджета на 2018</w:t>
      </w:r>
      <w:r w:rsidR="008B51B4">
        <w:rPr>
          <w:sz w:val="28"/>
          <w:szCs w:val="28"/>
        </w:rPr>
        <w:t xml:space="preserve"> год и плановый период 201</w:t>
      </w:r>
      <w:r w:rsidR="00743C14">
        <w:rPr>
          <w:sz w:val="28"/>
          <w:szCs w:val="28"/>
        </w:rPr>
        <w:t>9</w:t>
      </w:r>
      <w:r w:rsidR="008B51B4">
        <w:rPr>
          <w:sz w:val="28"/>
          <w:szCs w:val="28"/>
        </w:rPr>
        <w:t>-20</w:t>
      </w:r>
      <w:r w:rsidR="00743C14">
        <w:rPr>
          <w:sz w:val="28"/>
          <w:szCs w:val="28"/>
        </w:rPr>
        <w:t>20</w:t>
      </w:r>
      <w:r w:rsidRPr="00D26055">
        <w:rPr>
          <w:sz w:val="28"/>
          <w:szCs w:val="28"/>
        </w:rPr>
        <w:t xml:space="preserve"> годы, а также сокращающие его доходную базу, реализуются и применяются только при наличии соответствующих источников дополнительных поступлений в местный</w:t>
      </w:r>
      <w:r>
        <w:rPr>
          <w:sz w:val="28"/>
          <w:szCs w:val="28"/>
        </w:rPr>
        <w:t xml:space="preserve"> бюджет и (или</w:t>
      </w:r>
      <w:r w:rsidRPr="00D26055">
        <w:rPr>
          <w:sz w:val="28"/>
          <w:szCs w:val="28"/>
        </w:rPr>
        <w:t xml:space="preserve">) при сокращении расходов по конкретным </w:t>
      </w:r>
      <w:r w:rsidR="008B51B4">
        <w:rPr>
          <w:sz w:val="28"/>
          <w:szCs w:val="28"/>
        </w:rPr>
        <w:t>статьям местного бюджета на 201</w:t>
      </w:r>
      <w:r w:rsidR="00743C14">
        <w:rPr>
          <w:sz w:val="28"/>
          <w:szCs w:val="28"/>
        </w:rPr>
        <w:t>8</w:t>
      </w:r>
      <w:r w:rsidR="008B51B4">
        <w:rPr>
          <w:sz w:val="28"/>
          <w:szCs w:val="28"/>
        </w:rPr>
        <w:t xml:space="preserve"> год и плановый период 201</w:t>
      </w:r>
      <w:r w:rsidR="00743C14">
        <w:rPr>
          <w:sz w:val="28"/>
          <w:szCs w:val="28"/>
        </w:rPr>
        <w:t>9</w:t>
      </w:r>
      <w:r w:rsidR="008B51B4">
        <w:rPr>
          <w:sz w:val="28"/>
          <w:szCs w:val="28"/>
        </w:rPr>
        <w:t>-20</w:t>
      </w:r>
      <w:r w:rsidR="00743C14">
        <w:rPr>
          <w:sz w:val="28"/>
          <w:szCs w:val="28"/>
        </w:rPr>
        <w:t>20</w:t>
      </w:r>
      <w:r w:rsidRPr="00D26055">
        <w:rPr>
          <w:sz w:val="28"/>
          <w:szCs w:val="28"/>
        </w:rPr>
        <w:t xml:space="preserve"> годы, а также внесения соответствующих изменений в настоящее Решение.</w:t>
      </w:r>
    </w:p>
    <w:p w:rsidR="00C27D30" w:rsidRDefault="00DB4927" w:rsidP="00011CFA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21</w:t>
      </w:r>
      <w:r w:rsidR="00C27D30">
        <w:rPr>
          <w:sz w:val="28"/>
          <w:szCs w:val="20"/>
        </w:rPr>
        <w:t>.</w:t>
      </w:r>
      <w:r w:rsidR="002B050D">
        <w:rPr>
          <w:sz w:val="28"/>
          <w:szCs w:val="20"/>
        </w:rPr>
        <w:t xml:space="preserve">  </w:t>
      </w:r>
      <w:r w:rsidR="00C27D30">
        <w:rPr>
          <w:sz w:val="28"/>
          <w:szCs w:val="20"/>
        </w:rPr>
        <w:t xml:space="preserve">Настоящее решение вступает в силу </w:t>
      </w:r>
      <w:r w:rsidR="00E430EB">
        <w:rPr>
          <w:sz w:val="28"/>
          <w:szCs w:val="20"/>
        </w:rPr>
        <w:t>с 1 января 201</w:t>
      </w:r>
      <w:r w:rsidR="00743C14">
        <w:rPr>
          <w:sz w:val="28"/>
          <w:szCs w:val="20"/>
        </w:rPr>
        <w:t>8</w:t>
      </w:r>
      <w:r w:rsidR="00C27D30">
        <w:rPr>
          <w:sz w:val="28"/>
          <w:szCs w:val="20"/>
        </w:rPr>
        <w:t xml:space="preserve"> года, но не ранее дня, следующего за днем его официального опубликования</w:t>
      </w:r>
      <w:r w:rsidR="002B050D" w:rsidRPr="002B050D">
        <w:rPr>
          <w:sz w:val="28"/>
          <w:szCs w:val="20"/>
        </w:rPr>
        <w:t xml:space="preserve"> </w:t>
      </w:r>
      <w:r w:rsidR="002B050D">
        <w:rPr>
          <w:sz w:val="28"/>
          <w:szCs w:val="20"/>
        </w:rPr>
        <w:t>в специальном выпуске</w:t>
      </w:r>
      <w:r w:rsidR="00EE2FE6">
        <w:rPr>
          <w:sz w:val="28"/>
          <w:szCs w:val="20"/>
        </w:rPr>
        <w:t xml:space="preserve"> газеты</w:t>
      </w:r>
      <w:r w:rsidR="002B050D">
        <w:rPr>
          <w:sz w:val="28"/>
          <w:szCs w:val="20"/>
        </w:rPr>
        <w:t xml:space="preserve"> «Солгонский Вестник»</w:t>
      </w:r>
      <w:r w:rsidR="00C27D30">
        <w:rPr>
          <w:sz w:val="28"/>
          <w:szCs w:val="20"/>
        </w:rPr>
        <w:t>.</w:t>
      </w:r>
    </w:p>
    <w:p w:rsidR="00011CFA" w:rsidRDefault="00011CFA" w:rsidP="00011CFA">
      <w:pPr>
        <w:outlineLvl w:val="0"/>
        <w:rPr>
          <w:sz w:val="28"/>
          <w:szCs w:val="20"/>
        </w:rPr>
      </w:pPr>
    </w:p>
    <w:p w:rsidR="00011CFA" w:rsidRDefault="00011CFA" w:rsidP="00011CFA">
      <w:pPr>
        <w:outlineLvl w:val="0"/>
        <w:rPr>
          <w:sz w:val="28"/>
          <w:szCs w:val="20"/>
        </w:rPr>
      </w:pPr>
    </w:p>
    <w:p w:rsidR="00011CFA" w:rsidRDefault="00011CFA" w:rsidP="00011CFA">
      <w:pPr>
        <w:outlineLvl w:val="0"/>
        <w:rPr>
          <w:sz w:val="28"/>
          <w:szCs w:val="20"/>
        </w:rPr>
      </w:pPr>
      <w:r>
        <w:rPr>
          <w:sz w:val="28"/>
          <w:szCs w:val="20"/>
        </w:rPr>
        <w:t>Председатель Солгонского сельско</w:t>
      </w:r>
      <w:r w:rsidR="00E430EB">
        <w:rPr>
          <w:sz w:val="28"/>
          <w:szCs w:val="20"/>
        </w:rPr>
        <w:t xml:space="preserve">го        </w:t>
      </w:r>
      <w:r w:rsidR="00D531D7">
        <w:rPr>
          <w:sz w:val="28"/>
          <w:szCs w:val="20"/>
        </w:rPr>
        <w:t xml:space="preserve">     </w:t>
      </w:r>
      <w:r w:rsidR="00E430EB">
        <w:rPr>
          <w:sz w:val="28"/>
          <w:szCs w:val="20"/>
        </w:rPr>
        <w:t xml:space="preserve">   Глава</w:t>
      </w:r>
      <w:r>
        <w:rPr>
          <w:sz w:val="28"/>
          <w:szCs w:val="20"/>
        </w:rPr>
        <w:t xml:space="preserve"> Солгонского                                                                                                              </w:t>
      </w:r>
    </w:p>
    <w:p w:rsidR="00011CFA" w:rsidRDefault="00011CFA" w:rsidP="00011CFA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Совета депутатов                                        </w:t>
      </w:r>
      <w:r w:rsidR="00D531D7">
        <w:rPr>
          <w:sz w:val="28"/>
          <w:szCs w:val="20"/>
        </w:rPr>
        <w:t xml:space="preserve">   </w:t>
      </w:r>
      <w:r w:rsidR="008F5C4E">
        <w:rPr>
          <w:sz w:val="28"/>
          <w:szCs w:val="20"/>
        </w:rPr>
        <w:t xml:space="preserve">     </w:t>
      </w:r>
      <w:r w:rsidR="00D531D7">
        <w:rPr>
          <w:sz w:val="28"/>
          <w:szCs w:val="20"/>
        </w:rPr>
        <w:t xml:space="preserve">  </w:t>
      </w:r>
      <w:r>
        <w:rPr>
          <w:sz w:val="28"/>
          <w:szCs w:val="20"/>
        </w:rPr>
        <w:t>сельсовета</w:t>
      </w:r>
    </w:p>
    <w:p w:rsidR="00011CFA" w:rsidRDefault="00161D96" w:rsidP="00E00D49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Н.П. Гончаров</w:t>
      </w:r>
      <w:r w:rsidR="00011CFA">
        <w:rPr>
          <w:sz w:val="28"/>
          <w:szCs w:val="20"/>
        </w:rPr>
        <w:t xml:space="preserve">                                          </w:t>
      </w:r>
      <w:r w:rsidR="00D531D7">
        <w:rPr>
          <w:sz w:val="28"/>
          <w:szCs w:val="20"/>
        </w:rPr>
        <w:t xml:space="preserve">    </w:t>
      </w:r>
      <w:r w:rsidR="008F5C4E">
        <w:rPr>
          <w:sz w:val="28"/>
          <w:szCs w:val="20"/>
        </w:rPr>
        <w:t xml:space="preserve">     </w:t>
      </w:r>
      <w:r w:rsidR="00D531D7">
        <w:rPr>
          <w:sz w:val="28"/>
          <w:szCs w:val="20"/>
        </w:rPr>
        <w:t xml:space="preserve"> </w:t>
      </w:r>
      <w:r w:rsidR="00011CFA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  Н.Ю. Козырева</w:t>
      </w:r>
    </w:p>
    <w:p w:rsidR="00E00D49" w:rsidRDefault="00E00D49" w:rsidP="00E00D49">
      <w:pPr>
        <w:jc w:val="both"/>
        <w:outlineLvl w:val="0"/>
        <w:rPr>
          <w:sz w:val="28"/>
          <w:szCs w:val="20"/>
        </w:rPr>
      </w:pPr>
    </w:p>
    <w:p w:rsidR="009F3018" w:rsidRDefault="009F3018" w:rsidP="00E00D49">
      <w:pPr>
        <w:jc w:val="both"/>
        <w:outlineLvl w:val="0"/>
        <w:rPr>
          <w:sz w:val="28"/>
          <w:szCs w:val="20"/>
        </w:rPr>
      </w:pPr>
    </w:p>
    <w:p w:rsidR="00280790" w:rsidRDefault="00280790" w:rsidP="00E00D49">
      <w:pPr>
        <w:jc w:val="both"/>
        <w:outlineLvl w:val="0"/>
        <w:rPr>
          <w:sz w:val="28"/>
          <w:szCs w:val="20"/>
        </w:rPr>
      </w:pPr>
    </w:p>
    <w:p w:rsidR="008F5C4E" w:rsidRDefault="00011CFA" w:rsidP="00A84908"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8F5C4E" w:rsidRDefault="008F5C4E" w:rsidP="00A84908">
      <w:pPr>
        <w:pStyle w:val="6"/>
        <w:rPr>
          <w:sz w:val="24"/>
          <w:szCs w:val="24"/>
        </w:rPr>
      </w:pPr>
    </w:p>
    <w:p w:rsidR="008F5C4E" w:rsidRDefault="008F5C4E" w:rsidP="00A84908">
      <w:pPr>
        <w:pStyle w:val="6"/>
        <w:rPr>
          <w:sz w:val="24"/>
          <w:szCs w:val="24"/>
        </w:rPr>
      </w:pPr>
    </w:p>
    <w:p w:rsidR="008F5C4E" w:rsidRDefault="008F5C4E" w:rsidP="00A84908">
      <w:pPr>
        <w:pStyle w:val="6"/>
        <w:rPr>
          <w:sz w:val="24"/>
          <w:szCs w:val="24"/>
        </w:rPr>
      </w:pPr>
    </w:p>
    <w:p w:rsidR="008F5C4E" w:rsidRDefault="008F5C4E" w:rsidP="00A84908">
      <w:pPr>
        <w:pStyle w:val="6"/>
        <w:rPr>
          <w:sz w:val="24"/>
          <w:szCs w:val="24"/>
        </w:rPr>
      </w:pPr>
    </w:p>
    <w:p w:rsidR="008F5C4E" w:rsidRDefault="008F5C4E" w:rsidP="00A84908">
      <w:pPr>
        <w:pStyle w:val="6"/>
        <w:rPr>
          <w:sz w:val="24"/>
          <w:szCs w:val="24"/>
        </w:rPr>
      </w:pPr>
    </w:p>
    <w:p w:rsidR="008F5C4E" w:rsidRDefault="008F5C4E" w:rsidP="00A84908">
      <w:pPr>
        <w:pStyle w:val="6"/>
        <w:rPr>
          <w:sz w:val="24"/>
          <w:szCs w:val="24"/>
        </w:rPr>
      </w:pPr>
    </w:p>
    <w:p w:rsidR="008F5C4E" w:rsidRDefault="008F5C4E" w:rsidP="00A84908">
      <w:pPr>
        <w:pStyle w:val="6"/>
        <w:rPr>
          <w:sz w:val="24"/>
          <w:szCs w:val="24"/>
        </w:rPr>
      </w:pPr>
    </w:p>
    <w:p w:rsidR="008F5C4E" w:rsidRDefault="008F5C4E" w:rsidP="00A84908">
      <w:pPr>
        <w:pStyle w:val="6"/>
        <w:rPr>
          <w:sz w:val="24"/>
          <w:szCs w:val="24"/>
        </w:rPr>
      </w:pPr>
    </w:p>
    <w:p w:rsidR="008F5C4E" w:rsidRDefault="008F5C4E" w:rsidP="00A84908">
      <w:pPr>
        <w:pStyle w:val="6"/>
        <w:rPr>
          <w:sz w:val="24"/>
          <w:szCs w:val="24"/>
        </w:rPr>
      </w:pPr>
    </w:p>
    <w:p w:rsidR="008F5C4E" w:rsidRDefault="008F5C4E" w:rsidP="00A84908">
      <w:pPr>
        <w:pStyle w:val="6"/>
        <w:rPr>
          <w:sz w:val="24"/>
          <w:szCs w:val="24"/>
        </w:rPr>
      </w:pPr>
    </w:p>
    <w:p w:rsidR="008F5C4E" w:rsidRDefault="008F5C4E" w:rsidP="00A84908">
      <w:pPr>
        <w:pStyle w:val="6"/>
        <w:rPr>
          <w:sz w:val="24"/>
          <w:szCs w:val="24"/>
        </w:rPr>
      </w:pPr>
    </w:p>
    <w:p w:rsidR="008F5C4E" w:rsidRDefault="008F5C4E" w:rsidP="00A84908">
      <w:pPr>
        <w:pStyle w:val="6"/>
        <w:rPr>
          <w:sz w:val="24"/>
          <w:szCs w:val="24"/>
        </w:rPr>
      </w:pPr>
    </w:p>
    <w:p w:rsidR="00D97D1E" w:rsidRDefault="00D97D1E" w:rsidP="00A84908">
      <w:pPr>
        <w:pStyle w:val="6"/>
        <w:rPr>
          <w:sz w:val="24"/>
          <w:szCs w:val="24"/>
        </w:rPr>
      </w:pPr>
    </w:p>
    <w:p w:rsidR="00F9292B" w:rsidRDefault="00F9292B" w:rsidP="00F9292B"/>
    <w:p w:rsidR="00F9292B" w:rsidRPr="00F9292B" w:rsidRDefault="00F9292B" w:rsidP="00F9292B"/>
    <w:tbl>
      <w:tblPr>
        <w:tblW w:w="9679" w:type="dxa"/>
        <w:tblInd w:w="113" w:type="dxa"/>
        <w:tblLook w:val="04A0" w:firstRow="1" w:lastRow="0" w:firstColumn="1" w:lastColumn="0" w:noHBand="0" w:noVBand="1"/>
      </w:tblPr>
      <w:tblGrid>
        <w:gridCol w:w="2479"/>
        <w:gridCol w:w="2232"/>
        <w:gridCol w:w="866"/>
        <w:gridCol w:w="866"/>
        <w:gridCol w:w="3425"/>
      </w:tblGrid>
      <w:tr w:rsidR="00D97D1E" w:rsidRPr="00D97D1E" w:rsidTr="00D97D1E">
        <w:trPr>
          <w:trHeight w:val="300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1E" w:rsidRPr="00D97D1E" w:rsidRDefault="00D97D1E" w:rsidP="00D97D1E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1E" w:rsidRPr="00D97D1E" w:rsidRDefault="00D97D1E" w:rsidP="00D97D1E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1E" w:rsidRPr="00D97D1E" w:rsidRDefault="00D97D1E" w:rsidP="00D97D1E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1E" w:rsidRPr="00D97D1E" w:rsidRDefault="00D97D1E" w:rsidP="00D97D1E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1E" w:rsidRPr="00D97D1E" w:rsidRDefault="00D97D1E" w:rsidP="00D97D1E">
            <w:pPr>
              <w:jc w:val="right"/>
              <w:rPr>
                <w:color w:val="000000"/>
                <w:sz w:val="20"/>
                <w:szCs w:val="20"/>
              </w:rPr>
            </w:pPr>
            <w:r w:rsidRPr="00D97D1E">
              <w:rPr>
                <w:color w:val="000000"/>
                <w:sz w:val="20"/>
                <w:szCs w:val="20"/>
              </w:rPr>
              <w:t>Приложение № 1</w:t>
            </w:r>
          </w:p>
        </w:tc>
      </w:tr>
      <w:tr w:rsidR="00D97D1E" w:rsidRPr="00D97D1E" w:rsidTr="00D97D1E">
        <w:trPr>
          <w:trHeight w:val="300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1E" w:rsidRPr="00D97D1E" w:rsidRDefault="00D97D1E" w:rsidP="00D97D1E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1E" w:rsidRPr="00D97D1E" w:rsidRDefault="00D97D1E" w:rsidP="00D97D1E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1E" w:rsidRPr="00D97D1E" w:rsidRDefault="00D97D1E" w:rsidP="00D97D1E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1E" w:rsidRPr="00D97D1E" w:rsidRDefault="00D97D1E" w:rsidP="00D97D1E">
            <w:pPr>
              <w:jc w:val="right"/>
              <w:rPr>
                <w:color w:val="000000"/>
                <w:sz w:val="20"/>
                <w:szCs w:val="20"/>
              </w:rPr>
            </w:pPr>
            <w:r w:rsidRPr="00D97D1E">
              <w:rPr>
                <w:color w:val="000000"/>
                <w:sz w:val="20"/>
                <w:szCs w:val="20"/>
              </w:rPr>
              <w:t>К   решению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97D1E">
              <w:rPr>
                <w:color w:val="000000"/>
                <w:sz w:val="20"/>
                <w:szCs w:val="20"/>
              </w:rPr>
              <w:t>21-51 от 15.12 2017г.</w:t>
            </w:r>
          </w:p>
        </w:tc>
      </w:tr>
      <w:tr w:rsidR="00D97D1E" w:rsidRPr="00D97D1E" w:rsidTr="00D97D1E">
        <w:trPr>
          <w:trHeight w:val="300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1E" w:rsidRPr="00D97D1E" w:rsidRDefault="00D97D1E" w:rsidP="00D97D1E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1E" w:rsidRPr="00D97D1E" w:rsidRDefault="00D97D1E" w:rsidP="00D97D1E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1E" w:rsidRPr="00D97D1E" w:rsidRDefault="00D97D1E" w:rsidP="00D97D1E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1E" w:rsidRPr="00D97D1E" w:rsidRDefault="00D97D1E" w:rsidP="00D97D1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97D1E">
              <w:rPr>
                <w:color w:val="000000"/>
                <w:sz w:val="20"/>
                <w:szCs w:val="20"/>
              </w:rPr>
              <w:t>О бю</w:t>
            </w:r>
            <w:r>
              <w:rPr>
                <w:color w:val="000000"/>
                <w:sz w:val="20"/>
                <w:szCs w:val="20"/>
              </w:rPr>
              <w:t>джете Солгонского сельсовета на</w:t>
            </w:r>
            <w:r w:rsidRPr="00D97D1E">
              <w:rPr>
                <w:color w:val="000000"/>
                <w:sz w:val="20"/>
                <w:szCs w:val="20"/>
              </w:rPr>
              <w:t xml:space="preserve"> 2018год и </w:t>
            </w:r>
          </w:p>
        </w:tc>
      </w:tr>
      <w:tr w:rsidR="00D97D1E" w:rsidRPr="00D97D1E" w:rsidTr="00D97D1E">
        <w:trPr>
          <w:trHeight w:val="300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1E" w:rsidRPr="00D97D1E" w:rsidRDefault="00D97D1E" w:rsidP="00D97D1E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1E" w:rsidRPr="00D97D1E" w:rsidRDefault="00D97D1E" w:rsidP="00D97D1E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1E" w:rsidRPr="00D97D1E" w:rsidRDefault="00D97D1E" w:rsidP="00D97D1E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1E" w:rsidRPr="00D97D1E" w:rsidRDefault="00D97D1E" w:rsidP="00D97D1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плановый</w:t>
            </w:r>
            <w:r w:rsidRPr="00D97D1E">
              <w:rPr>
                <w:color w:val="000000"/>
                <w:sz w:val="20"/>
                <w:szCs w:val="20"/>
              </w:rPr>
              <w:t xml:space="preserve"> период 2019 - 2020 год»</w:t>
            </w:r>
          </w:p>
        </w:tc>
      </w:tr>
      <w:tr w:rsidR="00D97D1E" w:rsidRPr="00D97D1E" w:rsidTr="00D97D1E">
        <w:trPr>
          <w:trHeight w:val="105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1E" w:rsidRPr="00D97D1E" w:rsidRDefault="00D97D1E" w:rsidP="00D97D1E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1E" w:rsidRPr="00D97D1E" w:rsidRDefault="00D97D1E" w:rsidP="00D97D1E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1E" w:rsidRPr="00D97D1E" w:rsidRDefault="00D97D1E" w:rsidP="00D97D1E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1E" w:rsidRPr="00D97D1E" w:rsidRDefault="00D97D1E" w:rsidP="00D97D1E">
            <w:pPr>
              <w:rPr>
                <w:sz w:val="20"/>
                <w:szCs w:val="20"/>
              </w:rPr>
            </w:pPr>
          </w:p>
        </w:tc>
      </w:tr>
      <w:tr w:rsidR="00D97D1E" w:rsidRPr="00D97D1E" w:rsidTr="00D97D1E">
        <w:trPr>
          <w:trHeight w:val="555"/>
        </w:trPr>
        <w:tc>
          <w:tcPr>
            <w:tcW w:w="9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D1E"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дефицита Солгонского сельсовета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на 2018 год и плановый период </w:t>
            </w:r>
            <w:r w:rsidRPr="00D97D1E">
              <w:rPr>
                <w:b/>
                <w:bCs/>
                <w:color w:val="000000"/>
                <w:sz w:val="20"/>
                <w:szCs w:val="20"/>
              </w:rPr>
              <w:t>2019-2020год</w:t>
            </w:r>
          </w:p>
        </w:tc>
      </w:tr>
      <w:tr w:rsidR="00D97D1E" w:rsidRPr="00D97D1E" w:rsidTr="00D97D1E">
        <w:trPr>
          <w:trHeight w:val="300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1E" w:rsidRPr="00D97D1E" w:rsidRDefault="00D97D1E" w:rsidP="00D97D1E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1E" w:rsidRPr="00D97D1E" w:rsidRDefault="00D97D1E" w:rsidP="00D97D1E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1E" w:rsidRPr="00D97D1E" w:rsidRDefault="00D97D1E" w:rsidP="00D97D1E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1E" w:rsidRPr="00D97D1E" w:rsidRDefault="00D97D1E" w:rsidP="00D97D1E">
            <w:pPr>
              <w:rPr>
                <w:sz w:val="20"/>
                <w:szCs w:val="20"/>
              </w:rPr>
            </w:pPr>
          </w:p>
        </w:tc>
      </w:tr>
      <w:tr w:rsidR="00D97D1E" w:rsidRPr="00D97D1E" w:rsidTr="00D97D1E">
        <w:trPr>
          <w:trHeight w:val="300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1E" w:rsidRPr="00D97D1E" w:rsidRDefault="00D97D1E" w:rsidP="00D97D1E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1E" w:rsidRPr="00D97D1E" w:rsidRDefault="00D97D1E" w:rsidP="00D97D1E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1E" w:rsidRPr="00D97D1E" w:rsidRDefault="00D97D1E" w:rsidP="00D97D1E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1E" w:rsidRPr="00D97D1E" w:rsidRDefault="00D97D1E" w:rsidP="00D97D1E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1E" w:rsidRPr="00D97D1E" w:rsidRDefault="00D97D1E" w:rsidP="00D97D1E">
            <w:pPr>
              <w:rPr>
                <w:sz w:val="20"/>
                <w:szCs w:val="20"/>
              </w:rPr>
            </w:pPr>
          </w:p>
        </w:tc>
      </w:tr>
      <w:tr w:rsidR="00D97D1E" w:rsidRPr="00D97D1E" w:rsidTr="00D97D1E">
        <w:trPr>
          <w:trHeight w:val="780"/>
        </w:trPr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20"/>
                <w:szCs w:val="20"/>
              </w:rPr>
            </w:pPr>
            <w:r w:rsidRPr="00D97D1E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20"/>
                <w:szCs w:val="20"/>
              </w:rPr>
            </w:pPr>
            <w:r w:rsidRPr="00D97D1E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20"/>
                <w:szCs w:val="20"/>
              </w:rPr>
            </w:pPr>
            <w:r w:rsidRPr="00D97D1E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D97D1E" w:rsidRPr="00D97D1E" w:rsidTr="00D97D1E">
        <w:trPr>
          <w:trHeight w:val="300"/>
        </w:trPr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1E" w:rsidRPr="00D97D1E" w:rsidRDefault="00D97D1E" w:rsidP="00D97D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1E" w:rsidRPr="00D97D1E" w:rsidRDefault="00D97D1E" w:rsidP="00D97D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20"/>
                <w:szCs w:val="20"/>
              </w:rPr>
            </w:pPr>
            <w:r w:rsidRPr="00D97D1E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20"/>
                <w:szCs w:val="20"/>
              </w:rPr>
            </w:pPr>
            <w:r w:rsidRPr="00D97D1E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20"/>
                <w:szCs w:val="20"/>
              </w:rPr>
            </w:pPr>
            <w:r w:rsidRPr="00D97D1E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D97D1E" w:rsidRPr="00D97D1E" w:rsidTr="00D97D1E">
        <w:trPr>
          <w:trHeight w:val="51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rPr>
                <w:color w:val="000000"/>
                <w:sz w:val="20"/>
                <w:szCs w:val="20"/>
              </w:rPr>
            </w:pPr>
            <w:r w:rsidRPr="00D97D1E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20"/>
                <w:szCs w:val="20"/>
              </w:rPr>
            </w:pPr>
            <w:r w:rsidRPr="00D97D1E">
              <w:rPr>
                <w:color w:val="000000"/>
                <w:sz w:val="20"/>
                <w:szCs w:val="20"/>
              </w:rPr>
              <w:t>825 01 05 00 00 00 0000 000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20"/>
                <w:szCs w:val="20"/>
              </w:rPr>
            </w:pPr>
            <w:r w:rsidRPr="00D97D1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20"/>
                <w:szCs w:val="20"/>
              </w:rPr>
            </w:pPr>
            <w:r w:rsidRPr="00D97D1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20"/>
                <w:szCs w:val="20"/>
              </w:rPr>
            </w:pPr>
            <w:r w:rsidRPr="00D97D1E">
              <w:rPr>
                <w:color w:val="000000"/>
                <w:sz w:val="20"/>
                <w:szCs w:val="20"/>
              </w:rPr>
              <w:t>0</w:t>
            </w:r>
          </w:p>
        </w:tc>
      </w:tr>
      <w:tr w:rsidR="00D97D1E" w:rsidRPr="00D97D1E" w:rsidTr="00D97D1E">
        <w:trPr>
          <w:trHeight w:val="51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rPr>
                <w:color w:val="000000"/>
                <w:sz w:val="20"/>
                <w:szCs w:val="20"/>
              </w:rPr>
            </w:pPr>
            <w:r w:rsidRPr="00D97D1E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20"/>
                <w:szCs w:val="20"/>
              </w:rPr>
            </w:pPr>
            <w:r w:rsidRPr="00D97D1E">
              <w:rPr>
                <w:color w:val="000000"/>
                <w:sz w:val="20"/>
                <w:szCs w:val="20"/>
              </w:rPr>
              <w:t>825 01 05 00 00 00 0000 500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20"/>
                <w:szCs w:val="20"/>
              </w:rPr>
            </w:pPr>
            <w:r w:rsidRPr="00D97D1E">
              <w:rPr>
                <w:color w:val="000000"/>
                <w:sz w:val="20"/>
                <w:szCs w:val="20"/>
              </w:rPr>
              <w:t>-9036,10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20"/>
                <w:szCs w:val="20"/>
              </w:rPr>
            </w:pPr>
            <w:r w:rsidRPr="00D97D1E">
              <w:rPr>
                <w:color w:val="000000"/>
                <w:sz w:val="20"/>
                <w:szCs w:val="20"/>
              </w:rPr>
              <w:t>-7675,70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20"/>
                <w:szCs w:val="20"/>
              </w:rPr>
            </w:pPr>
            <w:r w:rsidRPr="00D97D1E">
              <w:rPr>
                <w:color w:val="000000"/>
                <w:sz w:val="20"/>
                <w:szCs w:val="20"/>
              </w:rPr>
              <w:t>-7138,30</w:t>
            </w:r>
          </w:p>
        </w:tc>
      </w:tr>
      <w:tr w:rsidR="00D97D1E" w:rsidRPr="00D97D1E" w:rsidTr="00D97D1E">
        <w:trPr>
          <w:trHeight w:val="51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rPr>
                <w:color w:val="000000"/>
                <w:sz w:val="20"/>
                <w:szCs w:val="20"/>
              </w:rPr>
            </w:pPr>
            <w:r w:rsidRPr="00D97D1E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20"/>
                <w:szCs w:val="20"/>
              </w:rPr>
            </w:pPr>
            <w:r w:rsidRPr="00D97D1E">
              <w:rPr>
                <w:color w:val="000000"/>
                <w:sz w:val="20"/>
                <w:szCs w:val="20"/>
              </w:rPr>
              <w:t>825 01 05 02 00 00 0000 500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20"/>
                <w:szCs w:val="20"/>
              </w:rPr>
            </w:pPr>
            <w:r w:rsidRPr="00D97D1E">
              <w:rPr>
                <w:color w:val="000000"/>
                <w:sz w:val="20"/>
                <w:szCs w:val="20"/>
              </w:rPr>
              <w:t>-9036,10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20"/>
                <w:szCs w:val="20"/>
              </w:rPr>
            </w:pPr>
            <w:r w:rsidRPr="00D97D1E">
              <w:rPr>
                <w:color w:val="000000"/>
                <w:sz w:val="20"/>
                <w:szCs w:val="20"/>
              </w:rPr>
              <w:t>-7675,70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20"/>
                <w:szCs w:val="20"/>
              </w:rPr>
            </w:pPr>
            <w:r w:rsidRPr="00D97D1E">
              <w:rPr>
                <w:color w:val="000000"/>
                <w:sz w:val="20"/>
                <w:szCs w:val="20"/>
              </w:rPr>
              <w:t>-7138,30</w:t>
            </w:r>
          </w:p>
        </w:tc>
      </w:tr>
      <w:tr w:rsidR="00D97D1E" w:rsidRPr="00D97D1E" w:rsidTr="00D97D1E">
        <w:trPr>
          <w:trHeight w:val="51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rPr>
                <w:color w:val="000000"/>
                <w:sz w:val="20"/>
                <w:szCs w:val="20"/>
              </w:rPr>
            </w:pPr>
            <w:r w:rsidRPr="00D97D1E">
              <w:rPr>
                <w:color w:val="000000"/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20"/>
                <w:szCs w:val="20"/>
              </w:rPr>
            </w:pPr>
            <w:r w:rsidRPr="00D97D1E">
              <w:rPr>
                <w:color w:val="000000"/>
                <w:sz w:val="20"/>
                <w:szCs w:val="20"/>
              </w:rPr>
              <w:t>825 01 05 02 01 10 0000 510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20"/>
                <w:szCs w:val="20"/>
              </w:rPr>
            </w:pPr>
            <w:r w:rsidRPr="00D97D1E">
              <w:rPr>
                <w:color w:val="000000"/>
                <w:sz w:val="20"/>
                <w:szCs w:val="20"/>
              </w:rPr>
              <w:t>-9036,10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20"/>
                <w:szCs w:val="20"/>
              </w:rPr>
            </w:pPr>
            <w:r w:rsidRPr="00D97D1E">
              <w:rPr>
                <w:color w:val="000000"/>
                <w:sz w:val="20"/>
                <w:szCs w:val="20"/>
              </w:rPr>
              <w:t>-7675,70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20"/>
                <w:szCs w:val="20"/>
              </w:rPr>
            </w:pPr>
            <w:r w:rsidRPr="00D97D1E">
              <w:rPr>
                <w:color w:val="000000"/>
                <w:sz w:val="20"/>
                <w:szCs w:val="20"/>
              </w:rPr>
              <w:t>-7138,30</w:t>
            </w:r>
          </w:p>
        </w:tc>
      </w:tr>
      <w:tr w:rsidR="00D97D1E" w:rsidRPr="00D97D1E" w:rsidTr="00D97D1E">
        <w:trPr>
          <w:trHeight w:val="51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rPr>
                <w:color w:val="000000"/>
                <w:sz w:val="20"/>
                <w:szCs w:val="20"/>
              </w:rPr>
            </w:pPr>
            <w:r w:rsidRPr="00D97D1E">
              <w:rPr>
                <w:color w:val="000000"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20"/>
                <w:szCs w:val="20"/>
              </w:rPr>
            </w:pPr>
            <w:r w:rsidRPr="00D97D1E">
              <w:rPr>
                <w:color w:val="000000"/>
                <w:sz w:val="20"/>
                <w:szCs w:val="20"/>
              </w:rPr>
              <w:t>825 01 05 00 00 00 0000 600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20"/>
                <w:szCs w:val="20"/>
              </w:rPr>
            </w:pPr>
            <w:r w:rsidRPr="00D97D1E">
              <w:rPr>
                <w:color w:val="000000"/>
                <w:sz w:val="20"/>
                <w:szCs w:val="20"/>
              </w:rPr>
              <w:t>9036,10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20"/>
                <w:szCs w:val="20"/>
              </w:rPr>
            </w:pPr>
            <w:r w:rsidRPr="00D97D1E">
              <w:rPr>
                <w:color w:val="000000"/>
                <w:sz w:val="20"/>
                <w:szCs w:val="20"/>
              </w:rPr>
              <w:t>7675,70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20"/>
                <w:szCs w:val="20"/>
              </w:rPr>
            </w:pPr>
            <w:r w:rsidRPr="00D97D1E">
              <w:rPr>
                <w:color w:val="000000"/>
                <w:sz w:val="20"/>
                <w:szCs w:val="20"/>
              </w:rPr>
              <w:t>7138,30</w:t>
            </w:r>
          </w:p>
        </w:tc>
      </w:tr>
      <w:tr w:rsidR="00D97D1E" w:rsidRPr="00D97D1E" w:rsidTr="00D97D1E">
        <w:trPr>
          <w:trHeight w:val="51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rPr>
                <w:color w:val="000000"/>
                <w:sz w:val="20"/>
                <w:szCs w:val="20"/>
              </w:rPr>
            </w:pPr>
            <w:r w:rsidRPr="00D97D1E">
              <w:rPr>
                <w:color w:val="000000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20"/>
                <w:szCs w:val="20"/>
              </w:rPr>
            </w:pPr>
            <w:r w:rsidRPr="00D97D1E">
              <w:rPr>
                <w:color w:val="000000"/>
                <w:sz w:val="20"/>
                <w:szCs w:val="20"/>
              </w:rPr>
              <w:t>825 01 05 02 00 00 0000 600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20"/>
                <w:szCs w:val="20"/>
              </w:rPr>
            </w:pPr>
            <w:r w:rsidRPr="00D97D1E">
              <w:rPr>
                <w:color w:val="000000"/>
                <w:sz w:val="20"/>
                <w:szCs w:val="20"/>
              </w:rPr>
              <w:t>9036,10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20"/>
                <w:szCs w:val="20"/>
              </w:rPr>
            </w:pPr>
            <w:r w:rsidRPr="00D97D1E">
              <w:rPr>
                <w:color w:val="000000"/>
                <w:sz w:val="20"/>
                <w:szCs w:val="20"/>
              </w:rPr>
              <w:t>7675,70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20"/>
                <w:szCs w:val="20"/>
              </w:rPr>
            </w:pPr>
            <w:r w:rsidRPr="00D97D1E">
              <w:rPr>
                <w:color w:val="000000"/>
                <w:sz w:val="20"/>
                <w:szCs w:val="20"/>
              </w:rPr>
              <w:t>7138,30</w:t>
            </w:r>
          </w:p>
        </w:tc>
      </w:tr>
      <w:tr w:rsidR="00D97D1E" w:rsidRPr="00D97D1E" w:rsidTr="00D97D1E">
        <w:trPr>
          <w:trHeight w:val="51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rPr>
                <w:color w:val="000000"/>
                <w:sz w:val="20"/>
                <w:szCs w:val="20"/>
              </w:rPr>
            </w:pPr>
            <w:r w:rsidRPr="00D97D1E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20"/>
                <w:szCs w:val="20"/>
              </w:rPr>
            </w:pPr>
            <w:r w:rsidRPr="00D97D1E">
              <w:rPr>
                <w:color w:val="000000"/>
                <w:sz w:val="20"/>
                <w:szCs w:val="20"/>
              </w:rPr>
              <w:t>825 01 0502 01 10 0000 610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20"/>
                <w:szCs w:val="20"/>
              </w:rPr>
            </w:pPr>
            <w:r w:rsidRPr="00D97D1E">
              <w:rPr>
                <w:color w:val="000000"/>
                <w:sz w:val="20"/>
                <w:szCs w:val="20"/>
              </w:rPr>
              <w:t>9036,10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20"/>
                <w:szCs w:val="20"/>
              </w:rPr>
            </w:pPr>
            <w:r w:rsidRPr="00D97D1E">
              <w:rPr>
                <w:color w:val="000000"/>
                <w:sz w:val="20"/>
                <w:szCs w:val="20"/>
              </w:rPr>
              <w:t>7675,70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20"/>
                <w:szCs w:val="20"/>
              </w:rPr>
            </w:pPr>
            <w:r w:rsidRPr="00D97D1E">
              <w:rPr>
                <w:color w:val="000000"/>
                <w:sz w:val="20"/>
                <w:szCs w:val="20"/>
              </w:rPr>
              <w:t>7138,30</w:t>
            </w:r>
          </w:p>
        </w:tc>
      </w:tr>
      <w:tr w:rsidR="00D97D1E" w:rsidRPr="00D97D1E" w:rsidTr="00D97D1E">
        <w:trPr>
          <w:trHeight w:val="30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rPr>
                <w:color w:val="000000"/>
                <w:sz w:val="20"/>
                <w:szCs w:val="20"/>
              </w:rPr>
            </w:pPr>
            <w:r w:rsidRPr="00D97D1E">
              <w:rPr>
                <w:color w:val="000000"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20"/>
                <w:szCs w:val="20"/>
              </w:rPr>
            </w:pPr>
            <w:r w:rsidRPr="00D97D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20"/>
                <w:szCs w:val="20"/>
              </w:rPr>
            </w:pPr>
            <w:r w:rsidRPr="00D97D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20"/>
                <w:szCs w:val="20"/>
              </w:rPr>
            </w:pPr>
            <w:r w:rsidRPr="00D97D1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20"/>
                <w:szCs w:val="20"/>
              </w:rPr>
            </w:pPr>
            <w:r w:rsidRPr="00D97D1E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8F5C4E" w:rsidRDefault="008F5C4E" w:rsidP="00A84908">
      <w:pPr>
        <w:pStyle w:val="6"/>
        <w:rPr>
          <w:sz w:val="24"/>
          <w:szCs w:val="24"/>
        </w:rPr>
      </w:pPr>
    </w:p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F9292B" w:rsidRDefault="00F9292B" w:rsidP="00D97D1E"/>
    <w:p w:rsidR="00D97D1E" w:rsidRDefault="00D97D1E" w:rsidP="00D97D1E"/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708"/>
        <w:gridCol w:w="2386"/>
        <w:gridCol w:w="4317"/>
        <w:gridCol w:w="2047"/>
      </w:tblGrid>
      <w:tr w:rsidR="00D97D1E" w:rsidTr="00D97D1E">
        <w:trPr>
          <w:trHeight w:val="29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:rsidR="00D97D1E" w:rsidRDefault="00D97D1E" w:rsidP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№ 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D97D1E" w:rsidRDefault="00D97D1E" w:rsidP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97D1E" w:rsidTr="00D97D1E">
        <w:trPr>
          <w:trHeight w:val="29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:rsidR="00D97D1E" w:rsidRDefault="00D97D1E" w:rsidP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К   решению №21-51 от 15.12 2017г.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D97D1E" w:rsidRDefault="00D97D1E" w:rsidP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97D1E" w:rsidTr="00D97D1E">
        <w:trPr>
          <w:trHeight w:val="29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7D1E" w:rsidRDefault="00D97D1E" w:rsidP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«О бюджете Солгонского сельсовета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  2018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год и</w:t>
            </w:r>
          </w:p>
        </w:tc>
      </w:tr>
      <w:tr w:rsidR="00D97D1E" w:rsidTr="00D97D1E">
        <w:trPr>
          <w:trHeight w:val="27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:rsidR="00D97D1E" w:rsidRDefault="00D97D1E" w:rsidP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плановый  период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2019 - 2020 год»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D97D1E" w:rsidRDefault="00D97D1E" w:rsidP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97D1E" w:rsidTr="00D97D1E">
        <w:trPr>
          <w:trHeight w:val="29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D97D1E" w:rsidTr="00D97D1E">
        <w:trPr>
          <w:trHeight w:val="535"/>
        </w:trPr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Перечень главных администраторов доходов Солгонского сельсовета на 2018 год и плановый период 2019-2020 год</w:t>
            </w:r>
          </w:p>
        </w:tc>
      </w:tr>
      <w:tr w:rsidR="00D97D1E" w:rsidTr="00D97D1E">
        <w:trPr>
          <w:trHeight w:val="29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D97D1E" w:rsidTr="00D97D1E">
        <w:trPr>
          <w:trHeight w:val="39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№ стр.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Код бюджетной классификации</w:t>
            </w:r>
          </w:p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Наименование кода бюджетной классификации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Наименование администратора доходов</w:t>
            </w:r>
          </w:p>
        </w:tc>
      </w:tr>
      <w:tr w:rsidR="00D97D1E" w:rsidTr="00D97D1E">
        <w:trPr>
          <w:trHeight w:val="33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97D1E" w:rsidTr="00D97D1E">
        <w:trPr>
          <w:trHeight w:val="178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825 1 08 04020 01 1000 110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Солгонского сельсовета</w:t>
            </w:r>
          </w:p>
        </w:tc>
      </w:tr>
      <w:tr w:rsidR="00D97D1E" w:rsidTr="00D97D1E">
        <w:trPr>
          <w:trHeight w:val="137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825 1 08 04020 01 4000 110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(прочие поступления)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Солгонского сельсовета</w:t>
            </w:r>
          </w:p>
        </w:tc>
      </w:tr>
      <w:tr w:rsidR="00D97D1E" w:rsidTr="00D97D1E">
        <w:trPr>
          <w:trHeight w:val="116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825 1 11 05025 10 0000 120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Солгонского сельсовета</w:t>
            </w:r>
          </w:p>
        </w:tc>
      </w:tr>
      <w:tr w:rsidR="00D97D1E" w:rsidTr="00D97D1E">
        <w:trPr>
          <w:trHeight w:val="92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825 1 11 05035 10 0000 120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Солгонского сельсовета</w:t>
            </w:r>
          </w:p>
        </w:tc>
      </w:tr>
      <w:tr w:rsidR="00D97D1E" w:rsidTr="00D97D1E">
        <w:trPr>
          <w:trHeight w:val="137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825 1 11 09045 10 0000 120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Солгонского сельсовета</w:t>
            </w:r>
          </w:p>
        </w:tc>
      </w:tr>
      <w:tr w:rsidR="00D97D1E" w:rsidTr="00D97D1E">
        <w:trPr>
          <w:trHeight w:val="59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825 1 13 01995 10 0000 130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Прочие доходы от оказания платных услуг (</w:t>
            </w:r>
            <w:proofErr w:type="gram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работ)  получателями</w:t>
            </w:r>
            <w:proofErr w:type="gram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средств бюджетов сельских поселений.  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Солгонского сельсовета</w:t>
            </w:r>
          </w:p>
        </w:tc>
      </w:tr>
      <w:tr w:rsidR="00D97D1E" w:rsidTr="00D97D1E">
        <w:trPr>
          <w:trHeight w:val="47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825 1 13 02065 10 0000 130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7D1E" w:rsidRDefault="00D97D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Солгонского сельсовета</w:t>
            </w:r>
          </w:p>
        </w:tc>
      </w:tr>
      <w:tr w:rsidR="00D97D1E" w:rsidTr="00D97D1E">
        <w:trPr>
          <w:trHeight w:val="55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825 1 13 02995 10 0000 130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7D1E" w:rsidRDefault="00D97D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Прочие доходы от компенсации затрат бюджетов сельских поселений.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Солгонского сельсовета</w:t>
            </w:r>
          </w:p>
        </w:tc>
      </w:tr>
      <w:tr w:rsidR="00D97D1E" w:rsidTr="00D97D1E">
        <w:trPr>
          <w:trHeight w:val="146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825 1 14 02052 10 0000 410 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Солгонского сельсовета</w:t>
            </w:r>
          </w:p>
        </w:tc>
      </w:tr>
      <w:tr w:rsidR="00D97D1E" w:rsidTr="00D97D1E">
        <w:trPr>
          <w:trHeight w:val="140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10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825 1 14 02052 10 0000 440 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Солгонского сельсовета</w:t>
            </w:r>
          </w:p>
        </w:tc>
      </w:tr>
      <w:tr w:rsidR="00D97D1E" w:rsidTr="00D97D1E">
        <w:trPr>
          <w:trHeight w:val="168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825 1 14 02053 10 0000 410 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Доходы от реализации иного имущества, находящегося в </w:t>
            </w:r>
            <w:proofErr w:type="gram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собственности  сельских</w:t>
            </w:r>
            <w:proofErr w:type="gram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Солгонского сельсовета</w:t>
            </w:r>
          </w:p>
        </w:tc>
      </w:tr>
      <w:tr w:rsidR="00D97D1E" w:rsidTr="00D97D1E">
        <w:trPr>
          <w:trHeight w:val="16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825 1 14 02053 10 0000 440 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Солгонского сельсовета</w:t>
            </w:r>
          </w:p>
        </w:tc>
      </w:tr>
      <w:tr w:rsidR="00D97D1E" w:rsidTr="00D97D1E">
        <w:trPr>
          <w:trHeight w:val="98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825 1 14 06013 10 0000 430 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Солгонского сельсовета</w:t>
            </w:r>
          </w:p>
        </w:tc>
      </w:tr>
      <w:tr w:rsidR="00D97D1E" w:rsidTr="00D97D1E">
        <w:trPr>
          <w:trHeight w:val="98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825 1 14 06025 10 0000 430 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Солгонского сельсовета</w:t>
            </w:r>
          </w:p>
        </w:tc>
      </w:tr>
      <w:tr w:rsidR="00D97D1E" w:rsidTr="00D97D1E">
        <w:trPr>
          <w:trHeight w:val="116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825 1 16 23051 10 0000 140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поселений.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Солгонского сельсовета</w:t>
            </w:r>
          </w:p>
        </w:tc>
      </w:tr>
      <w:tr w:rsidR="00D97D1E" w:rsidTr="00D97D1E">
        <w:trPr>
          <w:trHeight w:val="98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825 1 16 23052 10 0000 140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Солгонского сельсовета</w:t>
            </w:r>
          </w:p>
        </w:tc>
      </w:tr>
      <w:tr w:rsidR="00D97D1E" w:rsidTr="00D97D1E">
        <w:trPr>
          <w:trHeight w:val="972"/>
        </w:trPr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825 1 16 51040 02 0000 140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поселений.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Солгонского сельсовета</w:t>
            </w:r>
          </w:p>
        </w:tc>
      </w:tr>
      <w:tr w:rsidR="00D97D1E" w:rsidTr="00D97D1E">
        <w:trPr>
          <w:trHeight w:val="710"/>
        </w:trPr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825 1 16 90050 10 0000 140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Прочие поступления от денежных взысканий </w:t>
            </w:r>
            <w:proofErr w:type="gram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( штрафов</w:t>
            </w:r>
            <w:proofErr w:type="gram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) и иных сумм в возмещение ущерба, зачисляемые в бюджеты сельских поселений.   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Солгонского сельсовета</w:t>
            </w:r>
          </w:p>
        </w:tc>
      </w:tr>
      <w:tr w:rsidR="00D97D1E" w:rsidTr="00D97D1E">
        <w:trPr>
          <w:trHeight w:val="434"/>
        </w:trPr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825 1 17 01050 10 0000 180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Невыясненные поступления, зачисляемые в </w:t>
            </w:r>
            <w:proofErr w:type="gram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бюджеты  сельских</w:t>
            </w:r>
            <w:proofErr w:type="gram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поселений.                                           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Солгонского сельсовета</w:t>
            </w:r>
          </w:p>
        </w:tc>
      </w:tr>
      <w:tr w:rsidR="00D97D1E" w:rsidTr="00D97D1E">
        <w:trPr>
          <w:trHeight w:val="434"/>
        </w:trPr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825 1 17 05050 10 0000 180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Прочие неналоговые доходы бюджетов сельских поселений.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Солгонского сельсовета</w:t>
            </w:r>
          </w:p>
        </w:tc>
      </w:tr>
      <w:tr w:rsidR="00D97D1E" w:rsidTr="00D97D1E">
        <w:trPr>
          <w:trHeight w:val="434"/>
        </w:trPr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825 2 02 15001 10 0000 151 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Дотации бюджетам сельских поселений на выравнивание бюджетной обеспеченности.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Солгонского сельсовета</w:t>
            </w:r>
          </w:p>
        </w:tc>
      </w:tr>
      <w:tr w:rsidR="00D97D1E" w:rsidTr="00D97D1E">
        <w:trPr>
          <w:trHeight w:val="1073"/>
        </w:trPr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825 2 02 30024 10 7414 151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7D1E" w:rsidRDefault="00D97D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Субвенции бюджетам сельских поселений на </w:t>
            </w:r>
            <w:proofErr w:type="gram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выполнение  государственных</w:t>
            </w:r>
            <w:proofErr w:type="gram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полномочий по созданию и обеспечению деятельности административных комиссий в рамках непрограммных расходов органов судебной власти. 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Солгонского сельсовета</w:t>
            </w:r>
          </w:p>
        </w:tc>
      </w:tr>
      <w:tr w:rsidR="00D97D1E" w:rsidTr="00D97D1E">
        <w:trPr>
          <w:trHeight w:val="871"/>
        </w:trPr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825 2 02 35118 10 0000 151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97D1E" w:rsidRDefault="00D97D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</w:t>
            </w:r>
            <w:proofErr w:type="gram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военные  комиссариаты</w:t>
            </w:r>
            <w:proofErr w:type="gram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Солгонского сельсовета</w:t>
            </w:r>
          </w:p>
        </w:tc>
      </w:tr>
      <w:tr w:rsidR="00D97D1E" w:rsidTr="00D97D1E">
        <w:trPr>
          <w:trHeight w:val="1087"/>
        </w:trPr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24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825 2 02 45160 10 0000 151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</w:t>
            </w:r>
            <w:proofErr w:type="gram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органами  власти</w:t>
            </w:r>
            <w:proofErr w:type="gram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другого уровня.                                   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Солгонского сельсовета</w:t>
            </w:r>
          </w:p>
        </w:tc>
      </w:tr>
      <w:tr w:rsidR="00D97D1E" w:rsidTr="00D97D1E">
        <w:trPr>
          <w:trHeight w:val="478"/>
        </w:trPr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825 2 02 49999 10 0000 151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Прочие межбюджетные трансферты, передаваемые бюджетам сельских поселений. 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Солгонского сельсовета</w:t>
            </w:r>
          </w:p>
        </w:tc>
      </w:tr>
      <w:tr w:rsidR="00D97D1E" w:rsidTr="00D97D1E">
        <w:trPr>
          <w:trHeight w:val="1757"/>
        </w:trPr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825 2 02 49999 10 8105 151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Прочие межбюджетные трансферты передаваемые </w:t>
            </w:r>
            <w:proofErr w:type="gram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бюджетам  сельских</w:t>
            </w:r>
            <w:proofErr w:type="gram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поселений на организацию общественных работ в поселениях в рамках подпрограммы "Поддержка муниципальных проектов и мероприятий по благоустройству территорий Ужурского района" муниципальной программы "Обеспечение безопасности жизнедеятельности по Ужурскому району"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Солгонского сельсовета</w:t>
            </w:r>
          </w:p>
        </w:tc>
      </w:tr>
      <w:tr w:rsidR="00D97D1E" w:rsidTr="00D97D1E">
        <w:trPr>
          <w:trHeight w:val="2062"/>
        </w:trPr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825 2 02 49999 10 8302 151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Прочие межбюджетные трансферты, передаваемые бюджетам сельских поселений на поддержку мер по обеспечению сбалансированности бюджетов в рамках подпрограммы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Ужурского района» муниципальной программы «Управление муниципальными финансами».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Солгонского сельсовета</w:t>
            </w:r>
          </w:p>
        </w:tc>
      </w:tr>
      <w:tr w:rsidR="00D97D1E" w:rsidTr="00D97D1E">
        <w:trPr>
          <w:trHeight w:val="434"/>
        </w:trPr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825 2 07 05030 10 0000 180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Прочие безвозмездные </w:t>
            </w:r>
            <w:proofErr w:type="gram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поступления  в</w:t>
            </w:r>
            <w:proofErr w:type="gram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бюджеты сельских поселений.                   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Солгонского сельсовета</w:t>
            </w:r>
          </w:p>
        </w:tc>
      </w:tr>
      <w:tr w:rsidR="00D97D1E" w:rsidTr="00D97D1E">
        <w:trPr>
          <w:trHeight w:val="1524"/>
        </w:trPr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825 2 08 05000 10 0000 180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Перечисление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</w:t>
            </w:r>
            <w:proofErr w:type="gram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сумм  процентов</w:t>
            </w:r>
            <w:proofErr w:type="gram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за несвоевременное осуществление такого возврата и процентов, начисленных на излишне взысканные суммы.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Солгонского сельсовета</w:t>
            </w:r>
          </w:p>
        </w:tc>
      </w:tr>
      <w:tr w:rsidR="00D97D1E" w:rsidTr="00D97D1E">
        <w:trPr>
          <w:trHeight w:val="871"/>
        </w:trPr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825 2 19 60010 10 0000 151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proofErr w:type="gram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сельских  поселений</w:t>
            </w:r>
            <w:proofErr w:type="gram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Солгонского сельсовета</w:t>
            </w:r>
          </w:p>
        </w:tc>
      </w:tr>
    </w:tbl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934"/>
        <w:gridCol w:w="3592"/>
        <w:gridCol w:w="2964"/>
        <w:gridCol w:w="2031"/>
      </w:tblGrid>
      <w:tr w:rsidR="002350F3" w:rsidTr="005778C4">
        <w:trPr>
          <w:trHeight w:val="290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2350F3" w:rsidRDefault="002350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8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2350F3" w:rsidRDefault="002350F3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№ 3</w:t>
            </w:r>
          </w:p>
          <w:p w:rsidR="002350F3" w:rsidRDefault="002350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  решению №21-51 от 15.12 2017г.</w:t>
            </w:r>
          </w:p>
          <w:p w:rsidR="002350F3" w:rsidRDefault="002350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«О бюджете Солгонского сельсовета на 2018 год и </w:t>
            </w:r>
          </w:p>
          <w:p w:rsidR="002350F3" w:rsidRDefault="002350F3" w:rsidP="005778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плановый период 2019 - 2020 год»</w:t>
            </w:r>
          </w:p>
        </w:tc>
      </w:tr>
      <w:tr w:rsidR="002350F3" w:rsidTr="005778C4">
        <w:trPr>
          <w:trHeight w:val="290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2350F3" w:rsidRDefault="002350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87" w:type="dxa"/>
            <w:gridSpan w:val="3"/>
            <w:vMerge/>
            <w:tcBorders>
              <w:left w:val="nil"/>
              <w:right w:val="nil"/>
            </w:tcBorders>
          </w:tcPr>
          <w:p w:rsidR="002350F3" w:rsidRDefault="002350F3" w:rsidP="005778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350F3" w:rsidTr="005778C4">
        <w:trPr>
          <w:trHeight w:val="290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2350F3" w:rsidRDefault="002350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87" w:type="dxa"/>
            <w:gridSpan w:val="3"/>
            <w:vMerge/>
            <w:tcBorders>
              <w:left w:val="nil"/>
              <w:right w:val="nil"/>
            </w:tcBorders>
          </w:tcPr>
          <w:p w:rsidR="002350F3" w:rsidRDefault="002350F3" w:rsidP="005778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350F3" w:rsidTr="005778C4">
        <w:trPr>
          <w:trHeight w:val="276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2350F3" w:rsidRDefault="002350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87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2350F3" w:rsidRDefault="002350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97D1E" w:rsidTr="002350F3">
        <w:trPr>
          <w:trHeight w:val="682"/>
        </w:trPr>
        <w:tc>
          <w:tcPr>
            <w:tcW w:w="9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Перечень главных администраторов источников внутреннего финансирования дефицита местного бюджета</w:t>
            </w:r>
            <w:r w:rsidR="002350F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на 2017 год и плановый период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2018-2019 год</w:t>
            </w:r>
          </w:p>
        </w:tc>
      </w:tr>
      <w:tr w:rsidR="00D97D1E" w:rsidTr="00D97D1E">
        <w:trPr>
          <w:trHeight w:val="290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D97D1E" w:rsidTr="00D97D1E">
        <w:trPr>
          <w:trHeight w:val="449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Код бюджетной классификации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Наименование администратора доходов </w:t>
            </w:r>
          </w:p>
        </w:tc>
      </w:tr>
      <w:tr w:rsidR="00D97D1E" w:rsidTr="00D97D1E">
        <w:trPr>
          <w:trHeight w:val="290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D97D1E" w:rsidTr="00D97D1E">
        <w:trPr>
          <w:trHeight w:val="754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Получение </w:t>
            </w:r>
            <w:proofErr w:type="gram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кредитов  от</w:t>
            </w:r>
            <w:proofErr w:type="gram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825  01 03 01 00 10 0000 710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Солгонского сельсовета</w:t>
            </w:r>
          </w:p>
        </w:tc>
      </w:tr>
      <w:tr w:rsidR="00D97D1E" w:rsidTr="00D97D1E">
        <w:trPr>
          <w:trHeight w:val="943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825  01 03 01 00 10 0000 810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Солгонского сельсовета</w:t>
            </w:r>
          </w:p>
        </w:tc>
      </w:tr>
      <w:tr w:rsidR="00D97D1E" w:rsidTr="00D97D1E">
        <w:trPr>
          <w:trHeight w:val="768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825 01 05 02 01 10 0000 510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Солгонского сельсовета</w:t>
            </w:r>
          </w:p>
        </w:tc>
      </w:tr>
      <w:tr w:rsidR="00D97D1E" w:rsidTr="00D97D1E">
        <w:trPr>
          <w:trHeight w:val="725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825  01 05 02 01 00 0000 610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Default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Администрация Солгонского сельсовета</w:t>
            </w:r>
          </w:p>
        </w:tc>
      </w:tr>
    </w:tbl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2350F3" w:rsidRDefault="002350F3" w:rsidP="00D97D1E"/>
    <w:p w:rsidR="002350F3" w:rsidRDefault="002350F3" w:rsidP="00D97D1E"/>
    <w:p w:rsidR="002350F3" w:rsidRDefault="002350F3" w:rsidP="00D97D1E"/>
    <w:p w:rsidR="002350F3" w:rsidRDefault="002350F3" w:rsidP="00D97D1E"/>
    <w:tbl>
      <w:tblPr>
        <w:tblW w:w="10201" w:type="dxa"/>
        <w:tblInd w:w="113" w:type="dxa"/>
        <w:tblLook w:val="04A0" w:firstRow="1" w:lastRow="0" w:firstColumn="1" w:lastColumn="0" w:noHBand="0" w:noVBand="1"/>
      </w:tblPr>
      <w:tblGrid>
        <w:gridCol w:w="486"/>
        <w:gridCol w:w="306"/>
        <w:gridCol w:w="396"/>
        <w:gridCol w:w="666"/>
        <w:gridCol w:w="396"/>
        <w:gridCol w:w="576"/>
        <w:gridCol w:w="486"/>
        <w:gridCol w:w="2586"/>
        <w:gridCol w:w="711"/>
        <w:gridCol w:w="711"/>
        <w:gridCol w:w="2881"/>
      </w:tblGrid>
      <w:tr w:rsidR="002350F3" w:rsidRPr="00D97D1E" w:rsidTr="00C130C9">
        <w:trPr>
          <w:trHeight w:val="1980"/>
        </w:trPr>
        <w:tc>
          <w:tcPr>
            <w:tcW w:w="1020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0F3" w:rsidRPr="00D97D1E" w:rsidRDefault="002350F3" w:rsidP="00D97D1E">
            <w:pPr>
              <w:jc w:val="right"/>
              <w:rPr>
                <w:color w:val="000000"/>
                <w:sz w:val="20"/>
                <w:szCs w:val="20"/>
              </w:rPr>
            </w:pPr>
            <w:r w:rsidRPr="00D97D1E">
              <w:rPr>
                <w:color w:val="000000"/>
                <w:sz w:val="20"/>
                <w:szCs w:val="20"/>
              </w:rPr>
              <w:lastRenderedPageBreak/>
              <w:t>Приложение № 4</w:t>
            </w:r>
          </w:p>
          <w:p w:rsidR="002350F3" w:rsidRPr="00D97D1E" w:rsidRDefault="002350F3" w:rsidP="00D97D1E">
            <w:pPr>
              <w:jc w:val="right"/>
              <w:rPr>
                <w:color w:val="000000"/>
                <w:sz w:val="20"/>
                <w:szCs w:val="20"/>
              </w:rPr>
            </w:pPr>
            <w:r w:rsidRPr="00D97D1E">
              <w:rPr>
                <w:color w:val="000000"/>
                <w:sz w:val="20"/>
                <w:szCs w:val="20"/>
              </w:rPr>
              <w:t>К   решению №21-51 от 15.12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97D1E">
              <w:rPr>
                <w:color w:val="000000"/>
                <w:sz w:val="20"/>
                <w:szCs w:val="20"/>
              </w:rPr>
              <w:t>2017г.</w:t>
            </w:r>
          </w:p>
          <w:p w:rsidR="002350F3" w:rsidRPr="00D97D1E" w:rsidRDefault="002350F3" w:rsidP="00D97D1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D97D1E">
              <w:rPr>
                <w:color w:val="000000"/>
                <w:sz w:val="20"/>
                <w:szCs w:val="20"/>
              </w:rPr>
              <w:t xml:space="preserve">О бюджете Солгонского сельсовета на 2018 год и </w:t>
            </w:r>
          </w:p>
          <w:p w:rsidR="002350F3" w:rsidRPr="00D97D1E" w:rsidRDefault="002350F3" w:rsidP="00D97D1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плановый </w:t>
            </w:r>
            <w:r w:rsidRPr="00D97D1E">
              <w:rPr>
                <w:color w:val="000000"/>
                <w:sz w:val="20"/>
                <w:szCs w:val="20"/>
              </w:rPr>
              <w:t>период 2019 - 2020 год»</w:t>
            </w:r>
          </w:p>
        </w:tc>
      </w:tr>
      <w:tr w:rsidR="00D97D1E" w:rsidRPr="00D97D1E" w:rsidTr="00D97D1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1E" w:rsidRPr="00D97D1E" w:rsidRDefault="00D97D1E" w:rsidP="00D97D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1E" w:rsidRPr="00D97D1E" w:rsidRDefault="00D97D1E" w:rsidP="00D97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1E" w:rsidRPr="00D97D1E" w:rsidRDefault="00D97D1E" w:rsidP="00D97D1E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1E" w:rsidRPr="00D97D1E" w:rsidRDefault="00D97D1E" w:rsidP="00D97D1E">
            <w:pPr>
              <w:jc w:val="right"/>
              <w:rPr>
                <w:sz w:val="20"/>
                <w:szCs w:val="20"/>
              </w:rPr>
            </w:pPr>
          </w:p>
        </w:tc>
      </w:tr>
      <w:tr w:rsidR="00D97D1E" w:rsidRPr="00D97D1E" w:rsidTr="00D97D1E">
        <w:trPr>
          <w:trHeight w:val="315"/>
        </w:trPr>
        <w:tc>
          <w:tcPr>
            <w:tcW w:w="102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</w:rPr>
            </w:pPr>
            <w:r w:rsidRPr="00D97D1E">
              <w:rPr>
                <w:color w:val="000000"/>
              </w:rPr>
              <w:t>Доходы Солгонского сельсовета на 2018 год и плановый период 2019-2020 годы (</w:t>
            </w:r>
            <w:proofErr w:type="spellStart"/>
            <w:r w:rsidRPr="00D97D1E">
              <w:rPr>
                <w:color w:val="000000"/>
              </w:rPr>
              <w:t>тыс.руб</w:t>
            </w:r>
            <w:proofErr w:type="spellEnd"/>
            <w:r w:rsidRPr="00D97D1E">
              <w:rPr>
                <w:color w:val="000000"/>
              </w:rPr>
              <w:t>.)</w:t>
            </w:r>
          </w:p>
        </w:tc>
      </w:tr>
      <w:tr w:rsidR="00D97D1E" w:rsidRPr="00D97D1E" w:rsidTr="00D97D1E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sz w:val="20"/>
                <w:szCs w:val="20"/>
              </w:rPr>
            </w:pPr>
          </w:p>
        </w:tc>
      </w:tr>
      <w:tr w:rsidR="00D97D1E" w:rsidRPr="00D97D1E" w:rsidTr="00D97D1E">
        <w:trPr>
          <w:trHeight w:val="300"/>
        </w:trPr>
        <w:tc>
          <w:tcPr>
            <w:tcW w:w="33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97D1E">
              <w:rPr>
                <w:b/>
                <w:bCs/>
                <w:color w:val="000000"/>
                <w:sz w:val="18"/>
                <w:szCs w:val="18"/>
              </w:rPr>
              <w:t>Наименование  доходов</w:t>
            </w:r>
            <w:proofErr w:type="gramEnd"/>
          </w:p>
        </w:tc>
        <w:tc>
          <w:tcPr>
            <w:tcW w:w="4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97D1E">
              <w:rPr>
                <w:b/>
                <w:bCs/>
                <w:color w:val="000000"/>
                <w:sz w:val="18"/>
                <w:szCs w:val="18"/>
              </w:rPr>
              <w:t xml:space="preserve">сумма  </w:t>
            </w:r>
            <w:proofErr w:type="spellStart"/>
            <w:r w:rsidRPr="00D97D1E">
              <w:rPr>
                <w:b/>
                <w:bCs/>
                <w:color w:val="000000"/>
                <w:sz w:val="18"/>
                <w:szCs w:val="18"/>
              </w:rPr>
              <w:t>тыс.руб</w:t>
            </w:r>
            <w:proofErr w:type="spellEnd"/>
            <w:r w:rsidRPr="00D97D1E">
              <w:rPr>
                <w:b/>
                <w:bCs/>
                <w:color w:val="000000"/>
                <w:sz w:val="18"/>
                <w:szCs w:val="18"/>
              </w:rPr>
              <w:t>.</w:t>
            </w:r>
            <w:proofErr w:type="gramEnd"/>
          </w:p>
        </w:tc>
      </w:tr>
      <w:tr w:rsidR="00D97D1E" w:rsidRPr="00D97D1E" w:rsidTr="00D97D1E">
        <w:trPr>
          <w:trHeight w:val="300"/>
        </w:trPr>
        <w:tc>
          <w:tcPr>
            <w:tcW w:w="3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1E" w:rsidRPr="00D97D1E" w:rsidRDefault="00D97D1E" w:rsidP="00D97D1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1E" w:rsidRPr="00D97D1E" w:rsidRDefault="00D97D1E" w:rsidP="00D97D1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D97D1E" w:rsidRPr="00D97D1E" w:rsidTr="00D97D1E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D1E" w:rsidRPr="00D97D1E" w:rsidRDefault="00D97D1E" w:rsidP="00D97D1E">
            <w:pPr>
              <w:jc w:val="both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color w:val="000000"/>
                <w:sz w:val="18"/>
                <w:szCs w:val="18"/>
              </w:rPr>
              <w:t>2650,4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color w:val="000000"/>
                <w:sz w:val="18"/>
                <w:szCs w:val="18"/>
              </w:rPr>
              <w:t>2678,2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color w:val="000000"/>
                <w:sz w:val="18"/>
                <w:szCs w:val="18"/>
              </w:rPr>
              <w:t>2684,7</w:t>
            </w:r>
          </w:p>
        </w:tc>
      </w:tr>
      <w:tr w:rsidR="00D97D1E" w:rsidRPr="00D97D1E" w:rsidTr="00D97D1E">
        <w:trPr>
          <w:trHeight w:val="3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D1E" w:rsidRPr="00D97D1E" w:rsidRDefault="00D97D1E" w:rsidP="00D97D1E">
            <w:pPr>
              <w:jc w:val="both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Налоги на прибыль, доходы.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color w:val="000000"/>
                <w:sz w:val="18"/>
                <w:szCs w:val="18"/>
              </w:rPr>
              <w:t>940,0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color w:val="000000"/>
                <w:sz w:val="18"/>
                <w:szCs w:val="18"/>
              </w:rPr>
              <w:t>940,0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color w:val="000000"/>
                <w:sz w:val="18"/>
                <w:szCs w:val="18"/>
              </w:rPr>
              <w:t>940,0</w:t>
            </w:r>
          </w:p>
        </w:tc>
      </w:tr>
      <w:tr w:rsidR="00D97D1E" w:rsidRPr="00D97D1E" w:rsidTr="00D97D1E">
        <w:trPr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02000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97D1E" w:rsidRPr="00D97D1E" w:rsidRDefault="00D97D1E" w:rsidP="00D97D1E">
            <w:pPr>
              <w:jc w:val="both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940,0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940,0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940,0</w:t>
            </w:r>
          </w:p>
        </w:tc>
      </w:tr>
      <w:tr w:rsidR="00D97D1E" w:rsidRPr="00D97D1E" w:rsidTr="00D97D1E">
        <w:trPr>
          <w:trHeight w:val="12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02000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D1E" w:rsidRPr="00D97D1E" w:rsidRDefault="00D97D1E" w:rsidP="00D97D1E">
            <w:pPr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97D1E">
              <w:rPr>
                <w:color w:val="000000"/>
                <w:sz w:val="18"/>
                <w:szCs w:val="18"/>
                <w:vertAlign w:val="superscript"/>
              </w:rPr>
              <w:t>1</w:t>
            </w:r>
            <w:r w:rsidRPr="00D97D1E">
              <w:rPr>
                <w:color w:val="000000"/>
                <w:sz w:val="18"/>
                <w:szCs w:val="18"/>
              </w:rPr>
              <w:t xml:space="preserve"> и 228 Налогового кодекса Российской Федерации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920,0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920,0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920,0</w:t>
            </w:r>
          </w:p>
        </w:tc>
      </w:tr>
      <w:tr w:rsidR="00D97D1E" w:rsidRPr="00D97D1E" w:rsidTr="00D97D1E">
        <w:trPr>
          <w:trHeight w:val="24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02010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D1E" w:rsidRPr="00D97D1E" w:rsidRDefault="00D97D1E" w:rsidP="00D97D1E">
            <w:pPr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</w:t>
            </w:r>
            <w:proofErr w:type="gramStart"/>
            <w:r w:rsidRPr="00D97D1E">
              <w:rPr>
                <w:color w:val="000000"/>
                <w:sz w:val="18"/>
                <w:szCs w:val="18"/>
              </w:rPr>
              <w:t>платежа(</w:t>
            </w:r>
            <w:proofErr w:type="gramEnd"/>
            <w:r w:rsidRPr="00D97D1E">
              <w:rPr>
                <w:color w:val="000000"/>
                <w:sz w:val="18"/>
                <w:szCs w:val="18"/>
              </w:rPr>
              <w:t>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920,0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920,0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920,0</w:t>
            </w:r>
          </w:p>
        </w:tc>
      </w:tr>
      <w:tr w:rsidR="00D97D1E" w:rsidRPr="00D97D1E" w:rsidTr="00D97D1E">
        <w:trPr>
          <w:trHeight w:val="17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02030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D1E" w:rsidRPr="00D97D1E" w:rsidRDefault="00D97D1E" w:rsidP="00D97D1E">
            <w:pPr>
              <w:jc w:val="both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</w:t>
            </w:r>
            <w:proofErr w:type="gramStart"/>
            <w:r w:rsidRPr="00D97D1E">
              <w:rPr>
                <w:color w:val="000000"/>
                <w:sz w:val="18"/>
                <w:szCs w:val="18"/>
              </w:rPr>
              <w:t>статьей  228</w:t>
            </w:r>
            <w:proofErr w:type="gramEnd"/>
            <w:r w:rsidRPr="00D97D1E">
              <w:rPr>
                <w:color w:val="000000"/>
                <w:sz w:val="18"/>
                <w:szCs w:val="18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D97D1E" w:rsidRPr="00D97D1E" w:rsidTr="00D97D1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color w:val="000000"/>
                <w:sz w:val="18"/>
                <w:szCs w:val="18"/>
              </w:rPr>
              <w:t>02200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7D1E" w:rsidRPr="00D97D1E" w:rsidRDefault="00D97D1E" w:rsidP="00D97D1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color w:val="000000"/>
                <w:sz w:val="18"/>
                <w:szCs w:val="18"/>
              </w:rPr>
              <w:t>Акцизы по подакцизным товаром (продукции), производимым на территории Российской Федерации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color w:val="000000"/>
                <w:sz w:val="18"/>
                <w:szCs w:val="18"/>
              </w:rPr>
              <w:t>240,4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color w:val="000000"/>
                <w:sz w:val="18"/>
                <w:szCs w:val="18"/>
              </w:rPr>
              <w:t>268,2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color w:val="000000"/>
                <w:sz w:val="18"/>
                <w:szCs w:val="18"/>
              </w:rPr>
              <w:t>274,7</w:t>
            </w:r>
          </w:p>
        </w:tc>
      </w:tr>
      <w:tr w:rsidR="00D97D1E" w:rsidRPr="00D97D1E" w:rsidTr="00D97D1E">
        <w:trPr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02230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D1E" w:rsidRPr="00D97D1E" w:rsidRDefault="00D97D1E" w:rsidP="00D97D1E">
            <w:pPr>
              <w:rPr>
                <w:color w:val="000000"/>
                <w:sz w:val="16"/>
                <w:szCs w:val="16"/>
              </w:rPr>
            </w:pPr>
            <w:r w:rsidRPr="00D97D1E">
              <w:rPr>
                <w:color w:val="000000"/>
                <w:sz w:val="16"/>
                <w:szCs w:val="16"/>
              </w:rPr>
              <w:t xml:space="preserve">Доходы от уплаты акцизов на дизельное топливо, </w:t>
            </w:r>
            <w:proofErr w:type="spellStart"/>
            <w:r w:rsidRPr="00D97D1E">
              <w:rPr>
                <w:color w:val="000000"/>
                <w:sz w:val="16"/>
                <w:szCs w:val="16"/>
              </w:rPr>
              <w:t>зачисляе</w:t>
            </w:r>
            <w:proofErr w:type="spellEnd"/>
            <w:r w:rsidRPr="00D97D1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7D1E">
              <w:rPr>
                <w:color w:val="000000"/>
                <w:sz w:val="16"/>
                <w:szCs w:val="16"/>
              </w:rPr>
              <w:t>мые</w:t>
            </w:r>
            <w:proofErr w:type="spellEnd"/>
            <w:r w:rsidRPr="00D97D1E">
              <w:rPr>
                <w:color w:val="000000"/>
                <w:sz w:val="16"/>
                <w:szCs w:val="16"/>
              </w:rPr>
              <w:t xml:space="preserve"> в консолидированные бюджеты субъектов Российской Федерации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89,3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99,6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103,7</w:t>
            </w:r>
          </w:p>
        </w:tc>
      </w:tr>
      <w:tr w:rsidR="00D97D1E" w:rsidRPr="00D97D1E" w:rsidTr="00D97D1E">
        <w:trPr>
          <w:trHeight w:val="11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lastRenderedPageBreak/>
              <w:t>000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02240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D1E" w:rsidRPr="00D97D1E" w:rsidRDefault="00D97D1E" w:rsidP="00D97D1E">
            <w:pPr>
              <w:rPr>
                <w:color w:val="000000"/>
                <w:sz w:val="16"/>
                <w:szCs w:val="16"/>
              </w:rPr>
            </w:pPr>
            <w:r w:rsidRPr="00D97D1E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97D1E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D97D1E">
              <w:rPr>
                <w:color w:val="000000"/>
                <w:sz w:val="16"/>
                <w:szCs w:val="16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0,7</w:t>
            </w:r>
          </w:p>
        </w:tc>
      </w:tr>
      <w:tr w:rsidR="00D97D1E" w:rsidRPr="00D97D1E" w:rsidTr="00D97D1E">
        <w:trPr>
          <w:trHeight w:val="11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02250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D1E" w:rsidRPr="00D97D1E" w:rsidRDefault="00D97D1E" w:rsidP="00D97D1E">
            <w:pPr>
              <w:rPr>
                <w:color w:val="000000"/>
                <w:sz w:val="16"/>
                <w:szCs w:val="16"/>
              </w:rPr>
            </w:pPr>
            <w:r w:rsidRPr="00D97D1E">
              <w:rPr>
                <w:color w:val="000000"/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164,2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181,6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188,5</w:t>
            </w:r>
          </w:p>
        </w:tc>
      </w:tr>
      <w:tr w:rsidR="00D97D1E" w:rsidRPr="00D97D1E" w:rsidTr="00D97D1E">
        <w:trPr>
          <w:trHeight w:val="11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02260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D1E" w:rsidRPr="00D97D1E" w:rsidRDefault="00D97D1E" w:rsidP="00D97D1E">
            <w:pPr>
              <w:rPr>
                <w:color w:val="000000"/>
                <w:sz w:val="16"/>
                <w:szCs w:val="16"/>
              </w:rPr>
            </w:pPr>
            <w:r w:rsidRPr="00D97D1E">
              <w:rPr>
                <w:color w:val="000000"/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-13,8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-13,8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-18,2</w:t>
            </w:r>
          </w:p>
        </w:tc>
      </w:tr>
      <w:tr w:rsidR="00D97D1E" w:rsidRPr="00D97D1E" w:rsidTr="00D97D1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D1E" w:rsidRPr="00D97D1E" w:rsidRDefault="00D97D1E" w:rsidP="00D97D1E">
            <w:pPr>
              <w:rPr>
                <w:b/>
                <w:bCs/>
                <w:sz w:val="16"/>
                <w:szCs w:val="16"/>
              </w:rPr>
            </w:pPr>
            <w:r w:rsidRPr="00D97D1E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color w:val="000000"/>
                <w:sz w:val="18"/>
                <w:szCs w:val="18"/>
              </w:rPr>
              <w:t>1470,0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color w:val="000000"/>
                <w:sz w:val="18"/>
                <w:szCs w:val="18"/>
              </w:rPr>
              <w:t>1470,0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color w:val="000000"/>
                <w:sz w:val="18"/>
                <w:szCs w:val="18"/>
              </w:rPr>
              <w:t>1470,0</w:t>
            </w:r>
          </w:p>
        </w:tc>
      </w:tr>
      <w:tr w:rsidR="00D97D1E" w:rsidRPr="00D97D1E" w:rsidTr="00D97D1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01000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97D1E" w:rsidRPr="00D97D1E" w:rsidRDefault="00D97D1E" w:rsidP="00D97D1E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170,0</w:t>
            </w:r>
          </w:p>
        </w:tc>
      </w:tr>
      <w:tr w:rsidR="00D97D1E" w:rsidRPr="00D97D1E" w:rsidTr="00D97D1E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i/>
                <w:i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i/>
                <w:iCs/>
                <w:color w:val="000000"/>
                <w:sz w:val="18"/>
                <w:szCs w:val="18"/>
              </w:rPr>
              <w:t>01030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i/>
                <w:i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D1E" w:rsidRPr="00D97D1E" w:rsidRDefault="00D97D1E" w:rsidP="00D97D1E">
            <w:pPr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 xml:space="preserve">Налог на имущество физических </w:t>
            </w:r>
            <w:proofErr w:type="gramStart"/>
            <w:r w:rsidRPr="00D97D1E">
              <w:rPr>
                <w:color w:val="000000"/>
                <w:sz w:val="18"/>
                <w:szCs w:val="18"/>
              </w:rPr>
              <w:t>лиц  взимаемый</w:t>
            </w:r>
            <w:proofErr w:type="gramEnd"/>
            <w:r w:rsidRPr="00D97D1E">
              <w:rPr>
                <w:color w:val="000000"/>
                <w:sz w:val="18"/>
                <w:szCs w:val="18"/>
              </w:rPr>
              <w:t xml:space="preserve"> по ставкам. применяемым к объектам налогообложения, расположенным в границах поселений.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i/>
                <w:iCs/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i/>
                <w:iCs/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i/>
                <w:iCs/>
                <w:color w:val="000000"/>
                <w:sz w:val="18"/>
                <w:szCs w:val="18"/>
              </w:rPr>
              <w:t>170,0</w:t>
            </w:r>
          </w:p>
        </w:tc>
      </w:tr>
      <w:tr w:rsidR="00D97D1E" w:rsidRPr="00D97D1E" w:rsidTr="00D97D1E">
        <w:trPr>
          <w:trHeight w:val="16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01030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D1E" w:rsidRPr="00D97D1E" w:rsidRDefault="00D97D1E" w:rsidP="00D97D1E">
            <w:pPr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 xml:space="preserve">Налог на имущество физических </w:t>
            </w:r>
            <w:proofErr w:type="gramStart"/>
            <w:r w:rsidRPr="00D97D1E">
              <w:rPr>
                <w:color w:val="000000"/>
                <w:sz w:val="18"/>
                <w:szCs w:val="18"/>
              </w:rPr>
              <w:t>лиц  взимаемый</w:t>
            </w:r>
            <w:proofErr w:type="gramEnd"/>
            <w:r w:rsidRPr="00D97D1E">
              <w:rPr>
                <w:color w:val="000000"/>
                <w:sz w:val="18"/>
                <w:szCs w:val="18"/>
              </w:rPr>
              <w:t xml:space="preserve"> по ставкам. применяемым к объектам налогообложения, расположенным в границах поселений. ((сумма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170,0</w:t>
            </w:r>
          </w:p>
        </w:tc>
      </w:tr>
      <w:tr w:rsidR="00D97D1E" w:rsidRPr="00D97D1E" w:rsidTr="00D97D1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06000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97D1E" w:rsidRPr="00D97D1E" w:rsidRDefault="00D97D1E" w:rsidP="00D97D1E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1300,0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1300,0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1300,0</w:t>
            </w:r>
          </w:p>
        </w:tc>
      </w:tr>
      <w:tr w:rsidR="00D97D1E" w:rsidRPr="00D97D1E" w:rsidTr="00D97D1E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i/>
                <w:i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i/>
                <w:iCs/>
                <w:color w:val="000000"/>
                <w:sz w:val="18"/>
                <w:szCs w:val="18"/>
              </w:rPr>
              <w:t>06030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i/>
                <w:i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D1E" w:rsidRPr="00D97D1E" w:rsidRDefault="00D97D1E" w:rsidP="00D97D1E">
            <w:pPr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 xml:space="preserve">Земельный налог взимаемый </w:t>
            </w:r>
            <w:proofErr w:type="gramStart"/>
            <w:r w:rsidRPr="00D97D1E">
              <w:rPr>
                <w:color w:val="000000"/>
                <w:sz w:val="18"/>
                <w:szCs w:val="18"/>
              </w:rPr>
              <w:t>по ставкам</w:t>
            </w:r>
            <w:proofErr w:type="gramEnd"/>
            <w:r w:rsidRPr="00D97D1E">
              <w:rPr>
                <w:color w:val="000000"/>
                <w:sz w:val="18"/>
                <w:szCs w:val="18"/>
              </w:rPr>
              <w:t xml:space="preserve"> установленным в соответствии с подпунктом 1 пункта 1 статьи 394 Налогового кодекса РФ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i/>
                <w:i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i/>
                <w:i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i/>
                <w:iCs/>
                <w:color w:val="000000"/>
                <w:sz w:val="18"/>
                <w:szCs w:val="18"/>
              </w:rPr>
              <w:t>300,0</w:t>
            </w:r>
          </w:p>
        </w:tc>
      </w:tr>
      <w:tr w:rsidR="00D97D1E" w:rsidRPr="00D97D1E" w:rsidTr="00D97D1E">
        <w:trPr>
          <w:trHeight w:val="16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06033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D1E" w:rsidRPr="00D97D1E" w:rsidRDefault="00D97D1E" w:rsidP="00D97D1E">
            <w:pPr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D97D1E" w:rsidRPr="00D97D1E" w:rsidTr="00D97D1E">
        <w:trPr>
          <w:trHeight w:val="14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i/>
                <w:i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i/>
                <w:iCs/>
                <w:color w:val="000000"/>
                <w:sz w:val="18"/>
                <w:szCs w:val="18"/>
              </w:rPr>
              <w:t>06040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i/>
                <w:i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D1E" w:rsidRPr="00D97D1E" w:rsidRDefault="00D97D1E" w:rsidP="00D97D1E">
            <w:pPr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 xml:space="preserve">Земельный налог, взимаемый по ставкам, установленным в соответствии с подпунктом 2 пункта 1ст. 394 НК РФ и применяемым </w:t>
            </w:r>
            <w:proofErr w:type="gramStart"/>
            <w:r w:rsidRPr="00D97D1E">
              <w:rPr>
                <w:color w:val="000000"/>
                <w:sz w:val="18"/>
                <w:szCs w:val="18"/>
              </w:rPr>
              <w:t>к  объектам</w:t>
            </w:r>
            <w:proofErr w:type="gramEnd"/>
            <w:r w:rsidRPr="00D97D1E">
              <w:rPr>
                <w:color w:val="000000"/>
                <w:sz w:val="18"/>
                <w:szCs w:val="18"/>
              </w:rPr>
              <w:t xml:space="preserve"> налогообложения, расположенным в границах поселений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i/>
                <w:iCs/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i/>
                <w:iCs/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i/>
                <w:iCs/>
                <w:color w:val="000000"/>
                <w:sz w:val="18"/>
                <w:szCs w:val="18"/>
              </w:rPr>
              <w:t>1000,0</w:t>
            </w:r>
          </w:p>
        </w:tc>
      </w:tr>
      <w:tr w:rsidR="00D97D1E" w:rsidRPr="00D97D1E" w:rsidTr="00D97D1E">
        <w:trPr>
          <w:trHeight w:val="16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06043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D1E" w:rsidRPr="00D97D1E" w:rsidRDefault="00D97D1E" w:rsidP="00D97D1E">
            <w:pPr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</w:t>
            </w:r>
            <w:r w:rsidRPr="00D97D1E">
              <w:rPr>
                <w:color w:val="000000"/>
                <w:sz w:val="18"/>
                <w:szCs w:val="18"/>
              </w:rPr>
              <w:lastRenderedPageBreak/>
              <w:t>том числе по отмененному))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lastRenderedPageBreak/>
              <w:t>1000,0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1000,0</w:t>
            </w:r>
          </w:p>
        </w:tc>
      </w:tr>
      <w:tr w:rsidR="00D97D1E" w:rsidRPr="00D97D1E" w:rsidTr="00D97D1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D1E" w:rsidRPr="00D97D1E" w:rsidRDefault="00D97D1E" w:rsidP="00D97D1E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97D1E">
              <w:rPr>
                <w:b/>
                <w:bCs/>
                <w:color w:val="000000"/>
                <w:sz w:val="18"/>
                <w:szCs w:val="18"/>
              </w:rPr>
              <w:t>Безвозмездное  поступление</w:t>
            </w:r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color w:val="000000"/>
                <w:sz w:val="18"/>
                <w:szCs w:val="18"/>
              </w:rPr>
              <w:t>6385,7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color w:val="000000"/>
                <w:sz w:val="18"/>
                <w:szCs w:val="18"/>
              </w:rPr>
              <w:t>4997,5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color w:val="000000"/>
                <w:sz w:val="18"/>
                <w:szCs w:val="18"/>
              </w:rPr>
              <w:t>4453,6</w:t>
            </w:r>
          </w:p>
        </w:tc>
      </w:tr>
      <w:tr w:rsidR="00D97D1E" w:rsidRPr="00D97D1E" w:rsidTr="00D97D1E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D1E" w:rsidRPr="00D97D1E" w:rsidRDefault="00D97D1E" w:rsidP="00D97D1E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Безвозмездное  поступления</w:t>
            </w:r>
            <w:proofErr w:type="gramEnd"/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от других бюджетов бюджетной системы РФ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sz w:val="18"/>
                <w:szCs w:val="18"/>
              </w:rPr>
              <w:t>6385,7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sz w:val="18"/>
                <w:szCs w:val="18"/>
              </w:rPr>
              <w:t>4997,5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sz w:val="18"/>
                <w:szCs w:val="18"/>
              </w:rPr>
              <w:t>4453,6</w:t>
            </w:r>
          </w:p>
        </w:tc>
      </w:tr>
      <w:tr w:rsidR="00D97D1E" w:rsidRPr="00D97D1E" w:rsidTr="00D97D1E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15001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97D1E" w:rsidRPr="00D97D1E" w:rsidRDefault="00D97D1E" w:rsidP="00D97D1E">
            <w:pPr>
              <w:jc w:val="both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 xml:space="preserve">Дотации на </w:t>
            </w:r>
            <w:proofErr w:type="gramStart"/>
            <w:r w:rsidRPr="00D97D1E">
              <w:rPr>
                <w:color w:val="000000"/>
                <w:sz w:val="18"/>
                <w:szCs w:val="18"/>
              </w:rPr>
              <w:t>выравнивание  бюджетной</w:t>
            </w:r>
            <w:proofErr w:type="gramEnd"/>
            <w:r w:rsidRPr="00D97D1E">
              <w:rPr>
                <w:color w:val="000000"/>
                <w:sz w:val="18"/>
                <w:szCs w:val="18"/>
              </w:rPr>
              <w:t xml:space="preserve"> обеспеченности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3057,3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2420,3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2420,3</w:t>
            </w:r>
          </w:p>
        </w:tc>
      </w:tr>
      <w:tr w:rsidR="00D97D1E" w:rsidRPr="00D97D1E" w:rsidTr="00D97D1E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15001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D1E" w:rsidRPr="00D97D1E" w:rsidRDefault="00D97D1E" w:rsidP="00D97D1E">
            <w:pPr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3057,3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2420,3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2420,3</w:t>
            </w:r>
          </w:p>
        </w:tc>
      </w:tr>
      <w:tr w:rsidR="00D97D1E" w:rsidRPr="00D97D1E" w:rsidTr="00D97D1E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D1E" w:rsidRPr="00D97D1E" w:rsidRDefault="00D97D1E" w:rsidP="00D97D1E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Субвенции бюджетам субъектов РФ и   муниципальных образований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279,2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282,8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294,8</w:t>
            </w:r>
          </w:p>
        </w:tc>
      </w:tr>
      <w:tr w:rsidR="00D97D1E" w:rsidRPr="00D97D1E" w:rsidTr="00D97D1E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i/>
                <w:i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i/>
                <w:iCs/>
                <w:color w:val="000000"/>
                <w:sz w:val="18"/>
                <w:szCs w:val="18"/>
              </w:rPr>
              <w:t>30024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i/>
                <w:i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i/>
                <w:i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D1E" w:rsidRPr="00D97D1E" w:rsidRDefault="00D97D1E" w:rsidP="00D97D1E">
            <w:pPr>
              <w:jc w:val="both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i/>
                <w:iCs/>
                <w:color w:val="000000"/>
                <w:sz w:val="18"/>
                <w:szCs w:val="18"/>
              </w:rPr>
              <w:t>7,9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i/>
                <w:iCs/>
                <w:color w:val="000000"/>
                <w:sz w:val="18"/>
                <w:szCs w:val="18"/>
              </w:rPr>
              <w:t>7,9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i/>
                <w:iCs/>
                <w:color w:val="000000"/>
                <w:sz w:val="18"/>
                <w:szCs w:val="18"/>
              </w:rPr>
              <w:t>7,9</w:t>
            </w:r>
          </w:p>
        </w:tc>
      </w:tr>
      <w:tr w:rsidR="00D97D1E" w:rsidRPr="00D97D1E" w:rsidTr="00D97D1E">
        <w:trPr>
          <w:trHeight w:val="16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30024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7514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D1E" w:rsidRPr="00D97D1E" w:rsidRDefault="00D97D1E" w:rsidP="00D97D1E">
            <w:pPr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 xml:space="preserve">Субвенции бюджетам муниципальных образований на </w:t>
            </w:r>
            <w:proofErr w:type="gramStart"/>
            <w:r w:rsidRPr="00D97D1E">
              <w:rPr>
                <w:color w:val="000000"/>
                <w:sz w:val="18"/>
                <w:szCs w:val="18"/>
              </w:rPr>
              <w:t>выполнение  государственных</w:t>
            </w:r>
            <w:proofErr w:type="gramEnd"/>
            <w:r w:rsidRPr="00D97D1E">
              <w:rPr>
                <w:color w:val="000000"/>
                <w:sz w:val="18"/>
                <w:szCs w:val="18"/>
              </w:rPr>
              <w:t xml:space="preserve"> полномочий по созданию и обеспечению деятельности административной комиссии в рамках </w:t>
            </w:r>
            <w:proofErr w:type="spellStart"/>
            <w:r w:rsidRPr="00D97D1E">
              <w:rPr>
                <w:color w:val="000000"/>
                <w:sz w:val="18"/>
                <w:szCs w:val="18"/>
              </w:rPr>
              <w:t>непрограмных</w:t>
            </w:r>
            <w:proofErr w:type="spellEnd"/>
            <w:r w:rsidRPr="00D97D1E">
              <w:rPr>
                <w:color w:val="000000"/>
                <w:sz w:val="18"/>
                <w:szCs w:val="18"/>
              </w:rPr>
              <w:t xml:space="preserve"> расходов органов судебной власти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7,9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7,9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7,9</w:t>
            </w:r>
          </w:p>
        </w:tc>
      </w:tr>
      <w:tr w:rsidR="00D97D1E" w:rsidRPr="00D97D1E" w:rsidTr="00D97D1E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i/>
                <w:i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i/>
                <w:iCs/>
                <w:color w:val="000000"/>
                <w:sz w:val="18"/>
                <w:szCs w:val="18"/>
              </w:rPr>
              <w:t>35118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i/>
                <w:i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i/>
                <w:i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D1E" w:rsidRPr="00D97D1E" w:rsidRDefault="00D97D1E" w:rsidP="00D97D1E">
            <w:pPr>
              <w:jc w:val="both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 xml:space="preserve">Субвенции бюджетным поселений на осуществление первичного воинского учета на </w:t>
            </w:r>
            <w:proofErr w:type="gramStart"/>
            <w:r w:rsidRPr="00D97D1E">
              <w:rPr>
                <w:color w:val="000000"/>
                <w:sz w:val="18"/>
                <w:szCs w:val="18"/>
              </w:rPr>
              <w:t>территориях ,</w:t>
            </w:r>
            <w:proofErr w:type="gramEnd"/>
            <w:r w:rsidRPr="00D97D1E">
              <w:rPr>
                <w:color w:val="000000"/>
                <w:sz w:val="18"/>
                <w:szCs w:val="18"/>
              </w:rPr>
              <w:t xml:space="preserve"> где отсутствуют военные  комиссариаты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i/>
                <w:iCs/>
                <w:color w:val="000000"/>
                <w:sz w:val="18"/>
                <w:szCs w:val="18"/>
              </w:rPr>
              <w:t>271,3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i/>
                <w:iCs/>
                <w:color w:val="000000"/>
                <w:sz w:val="18"/>
                <w:szCs w:val="18"/>
              </w:rPr>
              <w:t>274,9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i/>
                <w:iCs/>
                <w:color w:val="000000"/>
                <w:sz w:val="18"/>
                <w:szCs w:val="18"/>
              </w:rPr>
              <w:t>286,9</w:t>
            </w:r>
          </w:p>
        </w:tc>
      </w:tr>
      <w:tr w:rsidR="00D97D1E" w:rsidRPr="00D97D1E" w:rsidTr="00D97D1E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35118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D1E" w:rsidRPr="00D97D1E" w:rsidRDefault="00D97D1E" w:rsidP="00D97D1E">
            <w:pPr>
              <w:jc w:val="both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 xml:space="preserve">Субвенции бюджетам сельских поселений на осуществление первичного воинского учета на </w:t>
            </w:r>
            <w:proofErr w:type="gramStart"/>
            <w:r w:rsidRPr="00D97D1E">
              <w:rPr>
                <w:color w:val="000000"/>
                <w:sz w:val="18"/>
                <w:szCs w:val="18"/>
              </w:rPr>
              <w:t>территориях ,</w:t>
            </w:r>
            <w:proofErr w:type="gramEnd"/>
            <w:r w:rsidRPr="00D97D1E">
              <w:rPr>
                <w:color w:val="000000"/>
                <w:sz w:val="18"/>
                <w:szCs w:val="18"/>
              </w:rPr>
              <w:t xml:space="preserve"> где отсутствуют военные  комиссариаты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271,3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274,9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286,9</w:t>
            </w:r>
          </w:p>
        </w:tc>
      </w:tr>
      <w:tr w:rsidR="00D97D1E" w:rsidRPr="00D97D1E" w:rsidTr="00D97D1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D1E" w:rsidRPr="00D97D1E" w:rsidRDefault="00D97D1E" w:rsidP="00D97D1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97D1E">
              <w:rPr>
                <w:b/>
                <w:bCs/>
                <w:color w:val="000000"/>
                <w:sz w:val="18"/>
                <w:szCs w:val="18"/>
              </w:rPr>
              <w:t>Иные  межбюджетные</w:t>
            </w:r>
            <w:proofErr w:type="gramEnd"/>
            <w:r w:rsidRPr="00D97D1E">
              <w:rPr>
                <w:b/>
                <w:bCs/>
                <w:color w:val="000000"/>
                <w:sz w:val="18"/>
                <w:szCs w:val="18"/>
              </w:rPr>
              <w:t xml:space="preserve"> трансферты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color w:val="000000"/>
                <w:sz w:val="18"/>
                <w:szCs w:val="18"/>
              </w:rPr>
              <w:t>3049,2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color w:val="000000"/>
                <w:sz w:val="18"/>
                <w:szCs w:val="18"/>
              </w:rPr>
              <w:t>2294,4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color w:val="000000"/>
                <w:sz w:val="18"/>
                <w:szCs w:val="18"/>
              </w:rPr>
              <w:t>1738,5</w:t>
            </w:r>
          </w:p>
        </w:tc>
      </w:tr>
      <w:tr w:rsidR="00D97D1E" w:rsidRPr="00D97D1E" w:rsidTr="00D97D1E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D1E" w:rsidRPr="00D97D1E" w:rsidRDefault="00D97D1E" w:rsidP="00D97D1E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Прочие межбюджетные, трансферты, передаваемые бюджетам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3049,2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2294,4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1738,5</w:t>
            </w:r>
          </w:p>
        </w:tc>
      </w:tr>
      <w:tr w:rsidR="00D97D1E" w:rsidRPr="00D97D1E" w:rsidTr="00D97D1E">
        <w:trPr>
          <w:trHeight w:val="28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8105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D1E" w:rsidRPr="00D97D1E" w:rsidRDefault="00D97D1E" w:rsidP="00D97D1E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Прочие межбюджетные трансферты передаваемые </w:t>
            </w:r>
            <w:proofErr w:type="gramStart"/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бюджетам  сельских</w:t>
            </w:r>
            <w:proofErr w:type="gramEnd"/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поселений на организацию общественных работ в поселениях в рамках подпрограммы "Поддержка муниципальных проектов и мероприятий по благоустройству территорий Ужурского района" муниципальной программы "Обеспечение безопасности жизнедеятельности по Ужурскому району"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42,8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D97D1E" w:rsidRPr="00D97D1E" w:rsidTr="00D97D1E">
        <w:trPr>
          <w:trHeight w:val="26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8302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D1E" w:rsidRPr="00D97D1E" w:rsidRDefault="00D97D1E" w:rsidP="00D97D1E">
            <w:pPr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 xml:space="preserve">Прочие межбюджетные </w:t>
            </w:r>
            <w:proofErr w:type="gramStart"/>
            <w:r w:rsidRPr="00D97D1E">
              <w:rPr>
                <w:color w:val="000000"/>
                <w:sz w:val="18"/>
                <w:szCs w:val="18"/>
              </w:rPr>
              <w:t xml:space="preserve">трансферты  </w:t>
            </w:r>
            <w:proofErr w:type="spellStart"/>
            <w:r w:rsidRPr="00D97D1E">
              <w:rPr>
                <w:color w:val="000000"/>
                <w:sz w:val="18"/>
                <w:szCs w:val="18"/>
              </w:rPr>
              <w:t>передоваемые</w:t>
            </w:r>
            <w:proofErr w:type="spellEnd"/>
            <w:proofErr w:type="gramEnd"/>
            <w:r w:rsidRPr="00D97D1E">
              <w:rPr>
                <w:color w:val="000000"/>
                <w:sz w:val="18"/>
                <w:szCs w:val="18"/>
              </w:rPr>
              <w:t xml:space="preserve"> бюджетам сельских поселений на поддержку мер по обеспечению сбалансированности бюджетов в рамках подпрограммы "Создание условий для эффективного и ответственного управления муниципальными финансами, повышение устойчивости бюджетов муниципальных образований Ужурского района" муниципальной программы "Управление муниципальными финансами".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3006,4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2294,4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1738,5</w:t>
            </w:r>
          </w:p>
        </w:tc>
      </w:tr>
      <w:tr w:rsidR="00D97D1E" w:rsidRPr="00D97D1E" w:rsidTr="00D97D1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D1E" w:rsidRPr="00D97D1E" w:rsidRDefault="00D97D1E" w:rsidP="00D97D1E">
            <w:pPr>
              <w:jc w:val="center"/>
              <w:rPr>
                <w:color w:val="000000"/>
                <w:sz w:val="18"/>
                <w:szCs w:val="18"/>
              </w:rPr>
            </w:pPr>
            <w:r w:rsidRPr="00D97D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D1E" w:rsidRPr="00D97D1E" w:rsidRDefault="00D97D1E" w:rsidP="00D97D1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color w:val="000000"/>
                <w:sz w:val="18"/>
                <w:szCs w:val="18"/>
              </w:rPr>
              <w:t>9036,1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color w:val="000000"/>
                <w:sz w:val="18"/>
                <w:szCs w:val="18"/>
              </w:rPr>
              <w:t>7675,7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D1E" w:rsidRPr="00D97D1E" w:rsidRDefault="00D97D1E" w:rsidP="00D97D1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97D1E">
              <w:rPr>
                <w:b/>
                <w:bCs/>
                <w:color w:val="000000"/>
                <w:sz w:val="18"/>
                <w:szCs w:val="18"/>
              </w:rPr>
              <w:t>7138,3</w:t>
            </w:r>
          </w:p>
        </w:tc>
      </w:tr>
    </w:tbl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p w:rsidR="00D97D1E" w:rsidRDefault="00D97D1E" w:rsidP="00D97D1E"/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5172"/>
        <w:gridCol w:w="1032"/>
        <w:gridCol w:w="1032"/>
        <w:gridCol w:w="1032"/>
        <w:gridCol w:w="1032"/>
      </w:tblGrid>
      <w:tr w:rsidR="00D97D1E" w:rsidRPr="00D97D1E" w:rsidTr="00AB3CB9">
        <w:trPr>
          <w:trHeight w:val="1275"/>
        </w:trPr>
        <w:tc>
          <w:tcPr>
            <w:tcW w:w="9300" w:type="dxa"/>
            <w:gridSpan w:val="5"/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Приложение № 5</w:t>
            </w:r>
          </w:p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  решению №21-51 от 15.12 2017г.</w:t>
            </w:r>
          </w:p>
          <w:p w:rsidR="00D97D1E" w:rsidRPr="00D97D1E" w:rsidRDefault="002350F3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</w:t>
            </w:r>
            <w:r w:rsidR="00D97D1E" w:rsidRPr="00D97D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 бюджете Солгонского сельсовета </w:t>
            </w:r>
            <w:proofErr w:type="gramStart"/>
            <w:r w:rsidR="00D97D1E" w:rsidRPr="00D97D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  2018</w:t>
            </w:r>
            <w:proofErr w:type="gramEnd"/>
            <w:r w:rsidR="00D97D1E" w:rsidRPr="00D97D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год и </w:t>
            </w:r>
          </w:p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D97D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плановый  период</w:t>
            </w:r>
            <w:proofErr w:type="gramEnd"/>
            <w:r w:rsidRPr="00D97D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2019- 2020год»</w:t>
            </w:r>
          </w:p>
        </w:tc>
      </w:tr>
      <w:tr w:rsidR="00D97D1E" w:rsidRPr="00D97D1E" w:rsidTr="00D97D1E">
        <w:trPr>
          <w:trHeight w:val="871"/>
        </w:trPr>
        <w:tc>
          <w:tcPr>
            <w:tcW w:w="93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7D1E" w:rsidRDefault="00D97D1E" w:rsidP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97D1E" w:rsidRPr="00D97D1E" w:rsidRDefault="00D97D1E" w:rsidP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Распределение бюджетных ассигнований по разделам, подразделам, бюджетной классификации расходов Солгонского сельсовета на 2018 </w:t>
            </w:r>
            <w:proofErr w:type="gramStart"/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год  и</w:t>
            </w:r>
            <w:proofErr w:type="gramEnd"/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плановый период 2019-2020г.(</w:t>
            </w:r>
            <w:proofErr w:type="spellStart"/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тыс.руб</w:t>
            </w:r>
            <w:proofErr w:type="spellEnd"/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.)    </w:t>
            </w:r>
          </w:p>
        </w:tc>
      </w:tr>
      <w:tr w:rsidR="00D97D1E" w:rsidRPr="00D97D1E" w:rsidTr="00D97D1E">
        <w:trPr>
          <w:trHeight w:val="290"/>
        </w:trPr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97D1E" w:rsidRPr="00D97D1E" w:rsidTr="00D97D1E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показателей бюджетной классификации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Раздел, подраздел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Сумма на год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97D1E" w:rsidRPr="00D97D1E" w:rsidTr="00D97D1E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97D1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97D1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97D1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2020</w:t>
            </w:r>
          </w:p>
        </w:tc>
      </w:tr>
      <w:tr w:rsidR="00D97D1E" w:rsidRPr="00D97D1E" w:rsidTr="00D97D1E">
        <w:trPr>
          <w:trHeight w:val="566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97D1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ОБЩЕГОСУДАРСТВЕННЫЕ   ВОПРОСЫ       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97D1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01 00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97D1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3297,4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97D1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3160,7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97D1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2831,0</w:t>
            </w:r>
          </w:p>
        </w:tc>
      </w:tr>
      <w:tr w:rsidR="00D97D1E" w:rsidRPr="00D97D1E" w:rsidTr="00D97D1E">
        <w:trPr>
          <w:trHeight w:val="871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  муниципального</w:t>
            </w:r>
            <w:proofErr w:type="gramEnd"/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образования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584,2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584,2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584,2</w:t>
            </w:r>
          </w:p>
        </w:tc>
      </w:tr>
      <w:tr w:rsidR="00D97D1E" w:rsidRPr="00D97D1E" w:rsidTr="00D97D1E">
        <w:trPr>
          <w:trHeight w:val="1162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 Правительства</w:t>
            </w:r>
            <w:proofErr w:type="gramEnd"/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Российской Федерации, высших исполнительных органов государственных власти субъектов Российской Федерации, местных администраций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2703,3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2566,6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2236,9</w:t>
            </w:r>
          </w:p>
        </w:tc>
      </w:tr>
      <w:tr w:rsidR="00D97D1E" w:rsidRPr="00D97D1E" w:rsidTr="00D97D1E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</w:t>
            </w:r>
            <w:proofErr w:type="spellEnd"/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фонд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01 11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2,0</w:t>
            </w:r>
          </w:p>
        </w:tc>
      </w:tr>
      <w:tr w:rsidR="00D97D1E" w:rsidRPr="00D97D1E" w:rsidTr="00D97D1E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7,9</w:t>
            </w:r>
          </w:p>
        </w:tc>
      </w:tr>
      <w:tr w:rsidR="00D97D1E" w:rsidRPr="00D97D1E" w:rsidTr="00D97D1E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97D1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97D1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02  00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97D1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271,3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97D1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274,9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97D1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286,9</w:t>
            </w:r>
          </w:p>
        </w:tc>
      </w:tr>
      <w:tr w:rsidR="00D97D1E" w:rsidRPr="00D97D1E" w:rsidTr="00D97D1E">
        <w:trPr>
          <w:trHeight w:val="276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02  03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271,3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274,9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286,9</w:t>
            </w:r>
          </w:p>
        </w:tc>
      </w:tr>
      <w:tr w:rsidR="00D97D1E" w:rsidRPr="00D97D1E" w:rsidTr="00D97D1E">
        <w:trPr>
          <w:trHeight w:val="842"/>
        </w:trPr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97D1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97D1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03  00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97D1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97D1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97D1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2,0</w:t>
            </w:r>
          </w:p>
        </w:tc>
      </w:tr>
      <w:tr w:rsidR="00D97D1E" w:rsidRPr="00D97D1E" w:rsidTr="00D97D1E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Обеспечение пожарной безопасности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03 10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2,0</w:t>
            </w:r>
          </w:p>
        </w:tc>
      </w:tr>
      <w:tr w:rsidR="00D97D1E" w:rsidRPr="00D97D1E" w:rsidTr="00D97D1E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97D1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97D1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04  00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97D1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240,4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97D1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268,2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97D1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274,7</w:t>
            </w:r>
          </w:p>
        </w:tc>
      </w:tr>
      <w:tr w:rsidR="00D97D1E" w:rsidRPr="00D97D1E" w:rsidTr="00D97D1E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04  09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240,4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268,2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274,7</w:t>
            </w:r>
          </w:p>
        </w:tc>
      </w:tr>
      <w:tr w:rsidR="00D97D1E" w:rsidRPr="00D97D1E" w:rsidTr="00D97D1E">
        <w:trPr>
          <w:trHeight w:val="552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97D1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ЖИЛИЩНО-КОММУНАЛЬНОЕ ХОЗЯЙСТВО   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97D1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05 00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97D1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1094,8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97D1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97D1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97D1E" w:rsidRPr="00D97D1E" w:rsidTr="00D97D1E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1094,8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97D1E" w:rsidRPr="00D97D1E" w:rsidTr="00D97D1E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97D1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Культура </w:t>
            </w:r>
            <w:proofErr w:type="gramStart"/>
            <w:r w:rsidRPr="00D97D1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  кинематография</w:t>
            </w:r>
            <w:proofErr w:type="gramEnd"/>
            <w:r w:rsidRPr="00D97D1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       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97D1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08 00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97D1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3945,9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97D1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3945,9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97D1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3719,7</w:t>
            </w:r>
          </w:p>
        </w:tc>
      </w:tr>
      <w:tr w:rsidR="00D97D1E" w:rsidRPr="00D97D1E" w:rsidTr="00D97D1E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08 01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3945,9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3945,9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3719,7</w:t>
            </w:r>
          </w:p>
        </w:tc>
      </w:tr>
      <w:tr w:rsidR="00D97D1E" w:rsidRPr="00D97D1E" w:rsidTr="00D97D1E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97D1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97D1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10 00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97D1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97D1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97D1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24,0</w:t>
            </w:r>
          </w:p>
        </w:tc>
      </w:tr>
      <w:tr w:rsidR="00D97D1E" w:rsidRPr="00D97D1E" w:rsidTr="00D97D1E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24,0</w:t>
            </w:r>
          </w:p>
        </w:tc>
      </w:tr>
      <w:tr w:rsidR="00D97D1E" w:rsidRPr="00D97D1E" w:rsidTr="00D97D1E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97D1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97D1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11 00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97D1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160,3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97D1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97D1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97D1E" w:rsidRPr="00D97D1E" w:rsidTr="00D97D1E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Физическая культура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11 01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160,3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97D1E" w:rsidRPr="00D97D1E" w:rsidTr="00D97D1E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97D1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9036,1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97D1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7675,7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97D1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7138,3</w:t>
            </w:r>
          </w:p>
        </w:tc>
      </w:tr>
      <w:tr w:rsidR="00D97D1E" w:rsidRPr="00D97D1E" w:rsidTr="00D97D1E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Условно утвержденные расходы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7D1E" w:rsidRPr="00D97D1E" w:rsidRDefault="00D97D1E" w:rsidP="00D97D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97D1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356,9</w:t>
            </w:r>
          </w:p>
        </w:tc>
      </w:tr>
    </w:tbl>
    <w:p w:rsidR="00D97D1E" w:rsidRDefault="00D97D1E" w:rsidP="00D97D1E"/>
    <w:p w:rsidR="00AB3CB9" w:rsidRDefault="00AB3CB9" w:rsidP="00D97D1E"/>
    <w:p w:rsidR="00AB3CB9" w:rsidRDefault="00AB3CB9" w:rsidP="00D97D1E"/>
    <w:p w:rsidR="00AB3CB9" w:rsidRDefault="00AB3CB9" w:rsidP="00D97D1E"/>
    <w:p w:rsidR="00AB3CB9" w:rsidRDefault="00AB3CB9" w:rsidP="00D97D1E"/>
    <w:p w:rsidR="00AB3CB9" w:rsidRDefault="00AB3CB9" w:rsidP="00D97D1E"/>
    <w:p w:rsidR="00AB3CB9" w:rsidRDefault="00AB3CB9" w:rsidP="00D97D1E"/>
    <w:tbl>
      <w:tblPr>
        <w:tblW w:w="993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98"/>
        <w:gridCol w:w="3521"/>
        <w:gridCol w:w="617"/>
        <w:gridCol w:w="631"/>
        <w:gridCol w:w="1260"/>
        <w:gridCol w:w="646"/>
        <w:gridCol w:w="1135"/>
        <w:gridCol w:w="850"/>
        <w:gridCol w:w="878"/>
      </w:tblGrid>
      <w:tr w:rsidR="00AB3CB9" w:rsidRPr="00AB3CB9" w:rsidTr="00AB3CB9">
        <w:trPr>
          <w:trHeight w:val="1343"/>
        </w:trPr>
        <w:tc>
          <w:tcPr>
            <w:tcW w:w="9936" w:type="dxa"/>
            <w:gridSpan w:val="9"/>
            <w:tcBorders>
              <w:top w:val="nil"/>
              <w:left w:val="nil"/>
              <w:right w:val="nil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Приложение № 6</w:t>
            </w:r>
          </w:p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   решению №21-51 от 15.12 2017г.</w:t>
            </w:r>
          </w:p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«</w:t>
            </w: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 бю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джете Солгонского сельсовета на</w:t>
            </w: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2018 год и </w:t>
            </w:r>
          </w:p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плановый</w:t>
            </w: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период 2019 - 2020 год»</w:t>
            </w:r>
          </w:p>
        </w:tc>
      </w:tr>
      <w:tr w:rsidR="00AB3CB9" w:rsidRPr="00AB3CB9" w:rsidTr="00AB3CB9">
        <w:trPr>
          <w:trHeight w:val="334"/>
        </w:trPr>
        <w:tc>
          <w:tcPr>
            <w:tcW w:w="99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Ведомственная структура расходов Солгонского сельсовета на 2018 год и плановый период 2019-2020 годы.</w:t>
            </w:r>
          </w:p>
        </w:tc>
      </w:tr>
      <w:tr w:rsidR="00AB3CB9" w:rsidRPr="00AB3CB9" w:rsidTr="00AB3CB9">
        <w:trPr>
          <w:trHeight w:val="24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AB3CB9" w:rsidRPr="00AB3CB9" w:rsidTr="00AB3CB9">
        <w:trPr>
          <w:trHeight w:val="593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№ стр.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Код ведомства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Раздел, подраздел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Целевая статья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Вид расходов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Сумма на          2018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Сумма на          2019 год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Сумма на          2020 год</w:t>
            </w:r>
          </w:p>
        </w:tc>
      </w:tr>
      <w:tr w:rsidR="00AB3CB9" w:rsidRPr="00AB3CB9" w:rsidTr="00AB3CB9">
        <w:trPr>
          <w:trHeight w:val="247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AB3CB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AB3CB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</w:tr>
      <w:tr w:rsidR="00AB3CB9" w:rsidRPr="00AB3CB9" w:rsidTr="00AB3CB9">
        <w:trPr>
          <w:trHeight w:val="247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БЮЖДЕТА ВСЕГО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9036,10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7675,70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7138,30</w:t>
            </w:r>
          </w:p>
        </w:tc>
      </w:tr>
      <w:tr w:rsidR="00AB3CB9" w:rsidRPr="00AB3CB9" w:rsidTr="00AB3CB9">
        <w:trPr>
          <w:trHeight w:val="247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3 297,4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3 160,7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2 831,0</w:t>
            </w:r>
          </w:p>
        </w:tc>
      </w:tr>
      <w:tr w:rsidR="00AB3CB9" w:rsidRPr="00AB3CB9" w:rsidTr="00AB3CB9">
        <w:trPr>
          <w:trHeight w:val="593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Функционирование высшего должностного лица субъекта </w:t>
            </w:r>
            <w:proofErr w:type="gramStart"/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Российской  Федерации</w:t>
            </w:r>
            <w:proofErr w:type="gramEnd"/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и муниципального образования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584,2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584,2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584,2</w:t>
            </w:r>
          </w:p>
        </w:tc>
      </w:tr>
      <w:tr w:rsidR="00AB3CB9" w:rsidRPr="00AB3CB9" w:rsidTr="00AB3CB9">
        <w:trPr>
          <w:trHeight w:val="247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Непрограммные расходы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584,2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584,2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584,2</w:t>
            </w:r>
          </w:p>
        </w:tc>
      </w:tr>
      <w:tr w:rsidR="00AB3CB9" w:rsidRPr="00AB3CB9" w:rsidTr="00AB3CB9">
        <w:trPr>
          <w:trHeight w:val="1183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8910090020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584,2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584,2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584,2</w:t>
            </w:r>
          </w:p>
        </w:tc>
      </w:tr>
      <w:tr w:rsidR="00AB3CB9" w:rsidRPr="00AB3CB9" w:rsidTr="00AB3CB9">
        <w:trPr>
          <w:trHeight w:val="394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8910090020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584,2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584,2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584,2</w:t>
            </w:r>
          </w:p>
        </w:tc>
      </w:tr>
      <w:tr w:rsidR="00AB3CB9" w:rsidRPr="00AB3CB9" w:rsidTr="00AB3CB9">
        <w:trPr>
          <w:trHeight w:val="986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2 703,3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2 566,6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2 236,9</w:t>
            </w:r>
          </w:p>
        </w:tc>
      </w:tr>
      <w:tr w:rsidR="00AB3CB9" w:rsidRPr="00AB3CB9" w:rsidTr="00AB3CB9">
        <w:trPr>
          <w:trHeight w:val="247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Непрограммные расходы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2 703,3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2 566,6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2 236,9</w:t>
            </w:r>
          </w:p>
        </w:tc>
      </w:tr>
      <w:tr w:rsidR="00AB3CB9" w:rsidRPr="00AB3CB9" w:rsidTr="00AB3CB9">
        <w:trPr>
          <w:trHeight w:val="701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8920090040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2 703,3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2 566,6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2 236,9</w:t>
            </w:r>
          </w:p>
        </w:tc>
      </w:tr>
      <w:tr w:rsidR="00AB3CB9" w:rsidRPr="00AB3CB9" w:rsidTr="00AB3CB9">
        <w:trPr>
          <w:trHeight w:val="1085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8920090040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2 224,7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2 224,7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2 224,7</w:t>
            </w:r>
          </w:p>
        </w:tc>
      </w:tr>
      <w:tr w:rsidR="00AB3CB9" w:rsidRPr="00AB3CB9" w:rsidTr="00AB3CB9">
        <w:trPr>
          <w:trHeight w:val="394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8920090040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516,0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516,0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516,0</w:t>
            </w:r>
          </w:p>
        </w:tc>
      </w:tr>
      <w:tr w:rsidR="00AB3CB9" w:rsidRPr="00AB3CB9" w:rsidTr="00AB3CB9">
        <w:trPr>
          <w:trHeight w:val="394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8920090040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1 708,7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1 708,7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1 708,7</w:t>
            </w:r>
          </w:p>
        </w:tc>
      </w:tr>
      <w:tr w:rsidR="00AB3CB9" w:rsidRPr="00AB3CB9" w:rsidTr="00AB3CB9">
        <w:trPr>
          <w:trHeight w:val="394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8920090040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478,6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341,9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12,2</w:t>
            </w:r>
          </w:p>
        </w:tc>
      </w:tr>
      <w:tr w:rsidR="00AB3CB9" w:rsidRPr="00AB3CB9" w:rsidTr="00AB3CB9">
        <w:trPr>
          <w:trHeight w:val="578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8920090040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478,6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341,9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12,2</w:t>
            </w:r>
          </w:p>
        </w:tc>
      </w:tr>
      <w:tr w:rsidR="00AB3CB9" w:rsidRPr="00AB3CB9" w:rsidTr="00AB3CB9">
        <w:trPr>
          <w:trHeight w:val="247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2,0</w:t>
            </w:r>
          </w:p>
        </w:tc>
      </w:tr>
      <w:tr w:rsidR="00AB3CB9" w:rsidRPr="00AB3CB9" w:rsidTr="00AB3CB9">
        <w:trPr>
          <w:trHeight w:val="247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Непрограммные расходы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</w:t>
            </w:r>
          </w:p>
        </w:tc>
      </w:tr>
      <w:tr w:rsidR="00AB3CB9" w:rsidRPr="00AB3CB9" w:rsidTr="00AB3CB9">
        <w:trPr>
          <w:trHeight w:val="247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Резервные фонды местных администраций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8930090000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</w:t>
            </w:r>
          </w:p>
        </w:tc>
      </w:tr>
      <w:tr w:rsidR="00AB3CB9" w:rsidRPr="00AB3CB9" w:rsidTr="00AB3CB9">
        <w:trPr>
          <w:trHeight w:val="247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8930090060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</w:t>
            </w:r>
          </w:p>
        </w:tc>
      </w:tr>
      <w:tr w:rsidR="00AB3CB9" w:rsidRPr="00AB3CB9" w:rsidTr="00AB3CB9">
        <w:trPr>
          <w:trHeight w:val="247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Резервные средства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8930090060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</w:t>
            </w:r>
          </w:p>
        </w:tc>
      </w:tr>
      <w:tr w:rsidR="00AB3CB9" w:rsidRPr="00AB3CB9" w:rsidTr="00AB3CB9">
        <w:trPr>
          <w:trHeight w:val="247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7,9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7,9</w:t>
            </w:r>
          </w:p>
        </w:tc>
      </w:tr>
      <w:tr w:rsidR="00AB3CB9" w:rsidRPr="00AB3CB9" w:rsidTr="00AB3CB9">
        <w:trPr>
          <w:trHeight w:val="247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Непрограммные расходы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7,9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7,9</w:t>
            </w:r>
          </w:p>
        </w:tc>
      </w:tr>
      <w:tr w:rsidR="00AB3CB9" w:rsidRPr="00AB3CB9" w:rsidTr="00AB3CB9">
        <w:trPr>
          <w:trHeight w:val="986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22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8940075140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7,9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7,9</w:t>
            </w:r>
          </w:p>
        </w:tc>
      </w:tr>
      <w:tr w:rsidR="00AB3CB9" w:rsidRPr="00AB3CB9" w:rsidTr="00AB3CB9">
        <w:trPr>
          <w:trHeight w:val="394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8940075140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7,9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7,9</w:t>
            </w:r>
          </w:p>
        </w:tc>
      </w:tr>
      <w:tr w:rsidR="00AB3CB9" w:rsidRPr="00AB3CB9" w:rsidTr="00AB3CB9">
        <w:trPr>
          <w:trHeight w:val="593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8940075140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7,9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7,9</w:t>
            </w:r>
          </w:p>
        </w:tc>
      </w:tr>
      <w:tr w:rsidR="00AB3CB9" w:rsidRPr="00AB3CB9" w:rsidTr="00AB3CB9">
        <w:trPr>
          <w:trHeight w:val="247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271,3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274,9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286,9</w:t>
            </w:r>
          </w:p>
        </w:tc>
      </w:tr>
      <w:tr w:rsidR="00AB3CB9" w:rsidRPr="00AB3CB9" w:rsidTr="00AB3CB9">
        <w:trPr>
          <w:trHeight w:val="334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271,3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274,9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286,9</w:t>
            </w:r>
          </w:p>
        </w:tc>
      </w:tr>
      <w:tr w:rsidR="00AB3CB9" w:rsidRPr="00AB3CB9" w:rsidTr="00AB3CB9">
        <w:trPr>
          <w:trHeight w:val="271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Непрограммные расходы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271,3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274,9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286,9</w:t>
            </w:r>
          </w:p>
        </w:tc>
      </w:tr>
      <w:tr w:rsidR="00AB3CB9" w:rsidRPr="00AB3CB9" w:rsidTr="00AB3CB9">
        <w:trPr>
          <w:trHeight w:val="1183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по министерству финансов Красноярского края в рамках </w:t>
            </w:r>
            <w:proofErr w:type="spellStart"/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непрограмных</w:t>
            </w:r>
            <w:proofErr w:type="spellEnd"/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расходов отдельных органов исполнительной власти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8950051180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271,3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274,9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286,9</w:t>
            </w:r>
          </w:p>
        </w:tc>
      </w:tr>
      <w:tr w:rsidR="00AB3CB9" w:rsidRPr="00AB3CB9" w:rsidTr="00AB3CB9">
        <w:trPr>
          <w:trHeight w:val="1183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8950051180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232,3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235,9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247,9</w:t>
            </w:r>
          </w:p>
        </w:tc>
      </w:tr>
      <w:tr w:rsidR="00AB3CB9" w:rsidRPr="00AB3CB9" w:rsidTr="00AB3CB9">
        <w:trPr>
          <w:trHeight w:val="394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8950051180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232,3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235,9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247,9</w:t>
            </w:r>
          </w:p>
        </w:tc>
      </w:tr>
      <w:tr w:rsidR="00AB3CB9" w:rsidRPr="00AB3CB9" w:rsidTr="00AB3CB9">
        <w:trPr>
          <w:trHeight w:val="394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8950051180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39,0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39,0</w:t>
            </w:r>
          </w:p>
        </w:tc>
      </w:tr>
      <w:tr w:rsidR="00AB3CB9" w:rsidRPr="00AB3CB9" w:rsidTr="00AB3CB9">
        <w:trPr>
          <w:trHeight w:val="593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8950051180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39,0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39,0</w:t>
            </w:r>
          </w:p>
        </w:tc>
      </w:tr>
      <w:tr w:rsidR="00AB3CB9" w:rsidRPr="00AB3CB9" w:rsidTr="00AB3CB9">
        <w:trPr>
          <w:trHeight w:val="593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2,0</w:t>
            </w:r>
          </w:p>
        </w:tc>
      </w:tr>
      <w:tr w:rsidR="00AB3CB9" w:rsidRPr="00AB3CB9" w:rsidTr="00AB3CB9">
        <w:trPr>
          <w:trHeight w:val="247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Обеспечение пожарной безопасности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</w:t>
            </w:r>
          </w:p>
        </w:tc>
      </w:tr>
      <w:tr w:rsidR="00AB3CB9" w:rsidRPr="00AB3CB9" w:rsidTr="00AB3CB9">
        <w:trPr>
          <w:trHeight w:val="986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Муниципальная программа </w:t>
            </w:r>
            <w:proofErr w:type="gramStart"/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« Развитие</w:t>
            </w:r>
            <w:proofErr w:type="gramEnd"/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жилищно-коммунального </w:t>
            </w:r>
            <w:proofErr w:type="spellStart"/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хозяйства,обеспечение</w:t>
            </w:r>
            <w:proofErr w:type="spellEnd"/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комфортных и  безопасных условий жизни на территории Солгонского сельсовета»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</w:t>
            </w:r>
          </w:p>
        </w:tc>
      </w:tr>
      <w:tr w:rsidR="00AB3CB9" w:rsidRPr="00AB3CB9" w:rsidTr="00AB3CB9">
        <w:trPr>
          <w:trHeight w:val="79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Подпрограмма «Обеспечение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0220000000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</w:t>
            </w:r>
          </w:p>
        </w:tc>
      </w:tr>
      <w:tr w:rsidR="00AB3CB9" w:rsidRPr="00AB3CB9" w:rsidTr="00AB3CB9">
        <w:trPr>
          <w:trHeight w:val="79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Снижение последствий от чрезвычайных ситуаций, пожаров, терроризма и экстремизма </w:t>
            </w:r>
            <w:proofErr w:type="spellStart"/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трритории</w:t>
            </w:r>
            <w:proofErr w:type="spellEnd"/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в рамках подпрограммы «Обеспечение пожарной безопасности территории, профилактика терроризма, экстремизма и чрезвычайных ситуаций», муниципальной программы «Развитие </w:t>
            </w:r>
            <w:proofErr w:type="spellStart"/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жилищно</w:t>
            </w:r>
            <w:proofErr w:type="spellEnd"/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- коммунального хозяйства, обеспечение комфортных и безопасных условий жизни на территории муниципального образования Солгонский сельсовет»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0220096020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</w:t>
            </w:r>
          </w:p>
        </w:tc>
      </w:tr>
      <w:tr w:rsidR="00AB3CB9" w:rsidRPr="00AB3CB9" w:rsidTr="00AB3CB9">
        <w:trPr>
          <w:trHeight w:val="394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0220096020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</w:t>
            </w:r>
          </w:p>
        </w:tc>
      </w:tr>
      <w:tr w:rsidR="00AB3CB9" w:rsidRPr="00AB3CB9" w:rsidTr="00AB3CB9">
        <w:trPr>
          <w:trHeight w:val="593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0220096020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</w:t>
            </w:r>
          </w:p>
        </w:tc>
      </w:tr>
      <w:tr w:rsidR="00AB3CB9" w:rsidRPr="00AB3CB9" w:rsidTr="00AB3CB9">
        <w:trPr>
          <w:trHeight w:val="247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0400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240,4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268,2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274,7</w:t>
            </w:r>
          </w:p>
        </w:tc>
      </w:tr>
      <w:tr w:rsidR="00AB3CB9" w:rsidRPr="00AB3CB9" w:rsidTr="00AB3CB9">
        <w:trPr>
          <w:trHeight w:val="247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Дорожное хозяйство (дорожные фонды)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268,2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274,7</w:t>
            </w:r>
          </w:p>
        </w:tc>
      </w:tr>
      <w:tr w:rsidR="00AB3CB9" w:rsidRPr="00AB3CB9" w:rsidTr="00AB3CB9">
        <w:trPr>
          <w:trHeight w:val="79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41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Муниципальная программа </w:t>
            </w:r>
            <w:proofErr w:type="gramStart"/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« Развитие</w:t>
            </w:r>
            <w:proofErr w:type="gramEnd"/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жилищно-коммунального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268,2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274,7</w:t>
            </w:r>
          </w:p>
        </w:tc>
      </w:tr>
      <w:tr w:rsidR="00AB3CB9" w:rsidRPr="00AB3CB9" w:rsidTr="00AB3CB9">
        <w:trPr>
          <w:trHeight w:val="593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0210000000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268,2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274,7</w:t>
            </w:r>
          </w:p>
        </w:tc>
      </w:tr>
      <w:tr w:rsidR="00AB3CB9" w:rsidRPr="00AB3CB9" w:rsidTr="00AB3CB9">
        <w:trPr>
          <w:trHeight w:val="1776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Повышение качества текущего ремонта и содержания дорог в рамках </w:t>
            </w:r>
            <w:proofErr w:type="spellStart"/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подпрограмы</w:t>
            </w:r>
            <w:proofErr w:type="spellEnd"/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«Благоустройство территории и улучшение технического состояния дорог Солгонского сельсовета</w:t>
            </w:r>
            <w:proofErr w:type="gramStart"/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».,</w:t>
            </w:r>
            <w:proofErr w:type="gramEnd"/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муниципальной программы «Развитие </w:t>
            </w:r>
            <w:proofErr w:type="spellStart"/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жилищно</w:t>
            </w:r>
            <w:proofErr w:type="spellEnd"/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- 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0210095020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268,2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274,7</w:t>
            </w:r>
          </w:p>
        </w:tc>
      </w:tr>
      <w:tr w:rsidR="00AB3CB9" w:rsidRPr="00AB3CB9" w:rsidTr="00AB3CB9">
        <w:trPr>
          <w:trHeight w:val="394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0210095020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268,2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274,7</w:t>
            </w:r>
          </w:p>
        </w:tc>
      </w:tr>
      <w:tr w:rsidR="00AB3CB9" w:rsidRPr="00AB3CB9" w:rsidTr="00AB3CB9">
        <w:trPr>
          <w:trHeight w:val="593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0210095020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268,2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274,7</w:t>
            </w:r>
          </w:p>
        </w:tc>
      </w:tr>
      <w:tr w:rsidR="00AB3CB9" w:rsidRPr="00AB3CB9" w:rsidTr="00AB3CB9">
        <w:trPr>
          <w:trHeight w:val="394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1 094,8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AB3CB9" w:rsidRPr="00AB3CB9" w:rsidTr="00AB3CB9">
        <w:trPr>
          <w:trHeight w:val="247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1 094,8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AB3CB9" w:rsidRPr="00AB3CB9" w:rsidTr="00AB3CB9">
        <w:trPr>
          <w:trHeight w:val="79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Муниципальная программа </w:t>
            </w:r>
            <w:proofErr w:type="gramStart"/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« Развитие</w:t>
            </w:r>
            <w:proofErr w:type="gramEnd"/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жилищно-коммунального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1 052,0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AB3CB9" w:rsidRPr="00AB3CB9" w:rsidTr="00AB3CB9">
        <w:trPr>
          <w:trHeight w:val="593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0210000000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1 052,0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AB3CB9" w:rsidRPr="00AB3CB9" w:rsidTr="00AB3CB9">
        <w:trPr>
          <w:trHeight w:val="2035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Расходы на организацию общественных </w:t>
            </w:r>
            <w:proofErr w:type="gramStart"/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 в</w:t>
            </w:r>
            <w:proofErr w:type="gramEnd"/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рамках  </w:t>
            </w:r>
            <w:proofErr w:type="spellStart"/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подпрограммы"Благоустройство</w:t>
            </w:r>
            <w:proofErr w:type="spellEnd"/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территории и улучшение технического состояния дорог Солгонского </w:t>
            </w:r>
            <w:proofErr w:type="spellStart"/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сельсовета»муниципальной</w:t>
            </w:r>
            <w:proofErr w:type="spellEnd"/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0210081050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AB3CB9" w:rsidRPr="00AB3CB9" w:rsidTr="00AB3CB9">
        <w:trPr>
          <w:trHeight w:val="641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0210081050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AB3CB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AB3CB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B3CB9" w:rsidRPr="00AB3CB9" w:rsidTr="00AB3CB9">
        <w:trPr>
          <w:trHeight w:val="593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0210081050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AB3CB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AB3CB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B3CB9" w:rsidRPr="00AB3CB9" w:rsidTr="00AB3CB9">
        <w:trPr>
          <w:trHeight w:val="2011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Повышение качества освещенности улиц и дорог в населенных пунктах поселения, снижение нарушений общественного порядка в </w:t>
            </w:r>
            <w:proofErr w:type="gramStart"/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рамках  </w:t>
            </w:r>
            <w:proofErr w:type="spellStart"/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подпрограммы</w:t>
            </w:r>
            <w:proofErr w:type="gramEnd"/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"Благоустройство</w:t>
            </w:r>
            <w:proofErr w:type="spellEnd"/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территории и улучшение технического состояния дорог Солгонского </w:t>
            </w:r>
            <w:proofErr w:type="spellStart"/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сельсовета»муниципальной</w:t>
            </w:r>
            <w:proofErr w:type="spellEnd"/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0210095030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1 052,0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AB3CB9" w:rsidRPr="00AB3CB9" w:rsidTr="00AB3CB9">
        <w:trPr>
          <w:trHeight w:val="394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0210095030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1 052,0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AB3CB9" w:rsidRPr="00AB3CB9" w:rsidTr="00AB3CB9">
        <w:trPr>
          <w:trHeight w:val="593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0210095030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1 052,0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AB3CB9" w:rsidRPr="00AB3CB9" w:rsidTr="00AB3CB9">
        <w:trPr>
          <w:trHeight w:val="247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КУЛЬТУРА, КИНЕМАТОГРАФИЯ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0800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3 945,9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3 945,9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3 719,7</w:t>
            </w:r>
          </w:p>
        </w:tc>
      </w:tr>
      <w:tr w:rsidR="00AB3CB9" w:rsidRPr="00AB3CB9" w:rsidTr="00AB3CB9">
        <w:trPr>
          <w:trHeight w:val="79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58</w:t>
            </w:r>
          </w:p>
        </w:tc>
        <w:tc>
          <w:tcPr>
            <w:tcW w:w="66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Муниципальная </w:t>
            </w:r>
            <w:proofErr w:type="spellStart"/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программа"Развитие</w:t>
            </w:r>
            <w:proofErr w:type="spellEnd"/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культуры, спорта на территории муниципального образования Солгонский сельсовет"</w:t>
            </w: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3 945,9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3 945,9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3 719,7</w:t>
            </w:r>
          </w:p>
        </w:tc>
      </w:tr>
      <w:tr w:rsidR="00AB3CB9" w:rsidRPr="00AB3CB9" w:rsidTr="00AB3CB9">
        <w:trPr>
          <w:trHeight w:val="247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Подпрограмма «Развитие культуры села»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3 897,7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3 897,7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3 671,5</w:t>
            </w:r>
          </w:p>
        </w:tc>
      </w:tr>
      <w:tr w:rsidR="00AB3CB9" w:rsidRPr="00AB3CB9" w:rsidTr="00AB3CB9">
        <w:trPr>
          <w:trHeight w:val="617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Прочие расходы по </w:t>
            </w:r>
            <w:proofErr w:type="gramStart"/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клубам  в</w:t>
            </w:r>
            <w:proofErr w:type="gramEnd"/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рамках подпрограммы «Развитие культуры села",  муниципальной программы "Развитие культуры, спорта на территории муниципального образования Солгонский сельсовет"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0110091180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885,0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885,0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658,8</w:t>
            </w:r>
          </w:p>
        </w:tc>
      </w:tr>
      <w:tr w:rsidR="00AB3CB9" w:rsidRPr="00AB3CB9" w:rsidTr="00AB3CB9">
        <w:trPr>
          <w:trHeight w:val="394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0110091180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885,0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885,0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658,8</w:t>
            </w:r>
          </w:p>
        </w:tc>
      </w:tr>
      <w:tr w:rsidR="00AB3CB9" w:rsidRPr="00AB3CB9" w:rsidTr="00AB3CB9">
        <w:trPr>
          <w:trHeight w:val="197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0110091180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885,0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885,00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658,80</w:t>
            </w:r>
          </w:p>
        </w:tc>
      </w:tr>
      <w:tr w:rsidR="00AB3CB9" w:rsidRPr="00AB3CB9" w:rsidTr="00AB3CB9">
        <w:trPr>
          <w:trHeight w:val="1183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Переданные полномочия по клубам в рамках </w:t>
            </w:r>
            <w:proofErr w:type="spellStart"/>
            <w:proofErr w:type="gramStart"/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подпрограммы«</w:t>
            </w:r>
            <w:proofErr w:type="gramEnd"/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Развитие</w:t>
            </w:r>
            <w:proofErr w:type="spellEnd"/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культуры села",  муниципальной программы "Развитие культуры, спорта на территории муниципального образования Солгонский сельсовет"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0110092020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3 012,7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3 012,7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3 012,7</w:t>
            </w:r>
          </w:p>
        </w:tc>
      </w:tr>
      <w:tr w:rsidR="00AB3CB9" w:rsidRPr="00AB3CB9" w:rsidTr="00AB3CB9">
        <w:trPr>
          <w:trHeight w:val="247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0110092020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3 012,7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3 012,7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3 012,7</w:t>
            </w:r>
          </w:p>
        </w:tc>
      </w:tr>
      <w:tr w:rsidR="00AB3CB9" w:rsidRPr="00AB3CB9" w:rsidTr="00AB3CB9">
        <w:trPr>
          <w:trHeight w:val="247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0110092020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3 012,7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3 012,7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3 012,7</w:t>
            </w:r>
          </w:p>
        </w:tc>
      </w:tr>
      <w:tr w:rsidR="00AB3CB9" w:rsidRPr="00AB3CB9" w:rsidTr="00AB3CB9">
        <w:trPr>
          <w:trHeight w:val="394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Подпрограмма «Организация и развитие библиотечного обслуживания»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0120000000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48,2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48,2</w:t>
            </w:r>
          </w:p>
        </w:tc>
      </w:tr>
      <w:tr w:rsidR="00AB3CB9" w:rsidRPr="00AB3CB9" w:rsidTr="00AB3CB9">
        <w:trPr>
          <w:trHeight w:val="138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расходы по библиотекам в рамках подпрограммы «Организация и развитие библиотечного обслуживания»» муниципальной программы "Развитие культуры, спорта на территории муниципального образования Солгонский сельсовет"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0120091180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48,2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48,2</w:t>
            </w:r>
          </w:p>
        </w:tc>
      </w:tr>
      <w:tr w:rsidR="00AB3CB9" w:rsidRPr="00AB3CB9" w:rsidTr="00AB3CB9">
        <w:trPr>
          <w:trHeight w:val="394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0120091180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48,2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48,2</w:t>
            </w:r>
          </w:p>
        </w:tc>
      </w:tr>
      <w:tr w:rsidR="00AB3CB9" w:rsidRPr="00AB3CB9" w:rsidTr="00AB3CB9">
        <w:trPr>
          <w:trHeight w:val="593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0120091180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48,2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48,2</w:t>
            </w:r>
          </w:p>
        </w:tc>
      </w:tr>
      <w:tr w:rsidR="00AB3CB9" w:rsidRPr="00AB3CB9" w:rsidTr="00AB3CB9">
        <w:trPr>
          <w:trHeight w:val="247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24,0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24,0</w:t>
            </w:r>
          </w:p>
        </w:tc>
      </w:tr>
      <w:tr w:rsidR="00AB3CB9" w:rsidRPr="00AB3CB9" w:rsidTr="00AB3CB9">
        <w:trPr>
          <w:trHeight w:val="247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Пенсионное обеспечение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24,0</w:t>
            </w:r>
          </w:p>
        </w:tc>
      </w:tr>
      <w:tr w:rsidR="00AB3CB9" w:rsidRPr="00AB3CB9" w:rsidTr="00AB3CB9">
        <w:trPr>
          <w:trHeight w:val="247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Непрограммные расходы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8960000000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24,0</w:t>
            </w:r>
          </w:p>
        </w:tc>
      </w:tr>
      <w:tr w:rsidR="00AB3CB9" w:rsidRPr="00AB3CB9" w:rsidTr="00AB3CB9">
        <w:trPr>
          <w:trHeight w:val="394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8960090070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24,0</w:t>
            </w:r>
          </w:p>
        </w:tc>
      </w:tr>
      <w:tr w:rsidR="00AB3CB9" w:rsidRPr="00AB3CB9" w:rsidTr="00AB3CB9">
        <w:trPr>
          <w:trHeight w:val="394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8960090070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24,0</w:t>
            </w:r>
          </w:p>
        </w:tc>
      </w:tr>
      <w:tr w:rsidR="00AB3CB9" w:rsidRPr="00AB3CB9" w:rsidTr="00AB3CB9">
        <w:trPr>
          <w:trHeight w:val="247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Физическая </w:t>
            </w:r>
            <w:proofErr w:type="gramStart"/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культура  спорт</w:t>
            </w:r>
            <w:proofErr w:type="gramEnd"/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160,3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AB3CB9" w:rsidRPr="00AB3CB9" w:rsidTr="00AB3CB9">
        <w:trPr>
          <w:trHeight w:val="518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Массовый спорт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AB3CB9" w:rsidRPr="00AB3CB9" w:rsidTr="00AB3CB9">
        <w:trPr>
          <w:trHeight w:val="47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77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Муниципальная </w:t>
            </w:r>
            <w:proofErr w:type="spellStart"/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программа"Развитие</w:t>
            </w:r>
            <w:proofErr w:type="spellEnd"/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культуры, спорта на территории муниципального образования Солгонский сельсовет"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AB3CB9" w:rsidRPr="00AB3CB9" w:rsidTr="00AB3CB9">
        <w:trPr>
          <w:trHeight w:val="394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Подпрограмма"Развитие</w:t>
            </w:r>
            <w:proofErr w:type="spellEnd"/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физической культуры и спорта"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0130000000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AB3CB9" w:rsidRPr="00AB3CB9" w:rsidTr="00AB3CB9">
        <w:trPr>
          <w:trHeight w:val="53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Обеспечение </w:t>
            </w:r>
            <w:proofErr w:type="gramStart"/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деятельности  (</w:t>
            </w:r>
            <w:proofErr w:type="gramEnd"/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оказание услуг) подведомственных учреждений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0130093010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AB3CB9" w:rsidRPr="00AB3CB9" w:rsidTr="00AB3CB9">
        <w:trPr>
          <w:trHeight w:val="394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0130093010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AB3CB9" w:rsidRPr="00AB3CB9" w:rsidTr="00AB3CB9">
        <w:trPr>
          <w:trHeight w:val="593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0130093010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AB3CB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AB3CB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B3CB9" w:rsidRPr="00AB3CB9" w:rsidTr="00AB3CB9">
        <w:trPr>
          <w:trHeight w:val="247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Условно утверждаемые расходы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191,9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356,9</w:t>
            </w:r>
          </w:p>
        </w:tc>
      </w:tr>
    </w:tbl>
    <w:p w:rsidR="00AB3CB9" w:rsidRDefault="00AB3CB9" w:rsidP="00D97D1E"/>
    <w:p w:rsidR="00AB3CB9" w:rsidRDefault="00AB3CB9" w:rsidP="00D97D1E"/>
    <w:p w:rsidR="00AB3CB9" w:rsidRDefault="00AB3CB9" w:rsidP="00D97D1E"/>
    <w:p w:rsidR="00AB3CB9" w:rsidRDefault="00AB3CB9">
      <w:pPr>
        <w:rPr>
          <w:sz w:val="20"/>
          <w:szCs w:val="20"/>
        </w:rPr>
        <w:sectPr w:rsidR="00AB3CB9" w:rsidSect="00011CFA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  <w:bookmarkStart w:id="0" w:name="RANGE!C1:I5100"/>
      <w:bookmarkEnd w:id="0"/>
    </w:p>
    <w:tbl>
      <w:tblPr>
        <w:tblW w:w="16592" w:type="dxa"/>
        <w:tblInd w:w="108" w:type="dxa"/>
        <w:tblLook w:val="04A0" w:firstRow="1" w:lastRow="0" w:firstColumn="1" w:lastColumn="0" w:noHBand="0" w:noVBand="1"/>
      </w:tblPr>
      <w:tblGrid>
        <w:gridCol w:w="5720"/>
        <w:gridCol w:w="1420"/>
        <w:gridCol w:w="1145"/>
        <w:gridCol w:w="1257"/>
        <w:gridCol w:w="1194"/>
        <w:gridCol w:w="996"/>
        <w:gridCol w:w="1400"/>
        <w:gridCol w:w="1540"/>
        <w:gridCol w:w="960"/>
        <w:gridCol w:w="960"/>
      </w:tblGrid>
      <w:tr w:rsidR="002350F3" w:rsidTr="00723068">
        <w:trPr>
          <w:trHeight w:val="315"/>
        </w:trPr>
        <w:tc>
          <w:tcPr>
            <w:tcW w:w="57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F3" w:rsidRDefault="002350F3">
            <w:pPr>
              <w:rPr>
                <w:sz w:val="20"/>
                <w:szCs w:val="20"/>
              </w:rPr>
            </w:pPr>
          </w:p>
        </w:tc>
        <w:tc>
          <w:tcPr>
            <w:tcW w:w="7412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F3" w:rsidRPr="002350F3" w:rsidRDefault="002350F3" w:rsidP="002350F3">
            <w:pPr>
              <w:jc w:val="right"/>
              <w:rPr>
                <w:sz w:val="20"/>
                <w:szCs w:val="20"/>
              </w:rPr>
            </w:pPr>
            <w:r w:rsidRPr="002350F3">
              <w:rPr>
                <w:sz w:val="20"/>
                <w:szCs w:val="20"/>
              </w:rPr>
              <w:t>Приложение 7</w:t>
            </w:r>
          </w:p>
          <w:p w:rsidR="002350F3" w:rsidRPr="002350F3" w:rsidRDefault="002350F3">
            <w:pPr>
              <w:jc w:val="right"/>
              <w:rPr>
                <w:sz w:val="20"/>
                <w:szCs w:val="20"/>
              </w:rPr>
            </w:pPr>
            <w:r w:rsidRPr="002350F3">
              <w:rPr>
                <w:sz w:val="20"/>
                <w:szCs w:val="20"/>
              </w:rPr>
              <w:t>К   решению №21-51 от 15.12 2017г.</w:t>
            </w:r>
          </w:p>
          <w:p w:rsidR="002350F3" w:rsidRPr="002350F3" w:rsidRDefault="002350F3">
            <w:pPr>
              <w:jc w:val="right"/>
              <w:rPr>
                <w:sz w:val="20"/>
                <w:szCs w:val="20"/>
              </w:rPr>
            </w:pPr>
            <w:r w:rsidRPr="002350F3">
              <w:rPr>
                <w:sz w:val="20"/>
                <w:szCs w:val="20"/>
              </w:rPr>
              <w:t>"О бюджете Солгонского сельсовета на 2018 год</w:t>
            </w:r>
          </w:p>
          <w:p w:rsidR="002350F3" w:rsidRDefault="002350F3" w:rsidP="00723068">
            <w:pPr>
              <w:jc w:val="center"/>
              <w:rPr>
                <w:sz w:val="20"/>
                <w:szCs w:val="20"/>
              </w:rPr>
            </w:pPr>
            <w:r w:rsidRPr="002350F3">
              <w:rPr>
                <w:sz w:val="20"/>
                <w:szCs w:val="20"/>
              </w:rPr>
              <w:t>и плановый период 2019-2020годы."</w:t>
            </w:r>
          </w:p>
          <w:p w:rsidR="002350F3" w:rsidRPr="002350F3" w:rsidRDefault="002350F3" w:rsidP="00723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F3" w:rsidRDefault="002350F3"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F3" w:rsidRDefault="002350F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F3" w:rsidRDefault="002350F3">
            <w:pPr>
              <w:rPr>
                <w:sz w:val="20"/>
                <w:szCs w:val="20"/>
              </w:rPr>
            </w:pPr>
          </w:p>
        </w:tc>
      </w:tr>
      <w:tr w:rsidR="002350F3" w:rsidTr="00723068">
        <w:trPr>
          <w:trHeight w:val="315"/>
        </w:trPr>
        <w:tc>
          <w:tcPr>
            <w:tcW w:w="57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F3" w:rsidRDefault="002350F3">
            <w:pPr>
              <w:rPr>
                <w:sz w:val="20"/>
                <w:szCs w:val="20"/>
              </w:rPr>
            </w:pPr>
          </w:p>
        </w:tc>
        <w:tc>
          <w:tcPr>
            <w:tcW w:w="7412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F3" w:rsidRPr="002350F3" w:rsidRDefault="002350F3" w:rsidP="00723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F3" w:rsidRDefault="002350F3"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F3" w:rsidRDefault="002350F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F3" w:rsidRDefault="002350F3">
            <w:pPr>
              <w:rPr>
                <w:sz w:val="20"/>
                <w:szCs w:val="20"/>
              </w:rPr>
            </w:pPr>
          </w:p>
        </w:tc>
      </w:tr>
      <w:tr w:rsidR="002350F3" w:rsidTr="00723068">
        <w:trPr>
          <w:trHeight w:val="315"/>
        </w:trPr>
        <w:tc>
          <w:tcPr>
            <w:tcW w:w="57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F3" w:rsidRDefault="002350F3">
            <w:pPr>
              <w:rPr>
                <w:sz w:val="20"/>
                <w:szCs w:val="20"/>
              </w:rPr>
            </w:pPr>
          </w:p>
        </w:tc>
        <w:tc>
          <w:tcPr>
            <w:tcW w:w="7412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F3" w:rsidRPr="002350F3" w:rsidRDefault="002350F3" w:rsidP="00723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F3" w:rsidRDefault="002350F3"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F3" w:rsidRDefault="002350F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F3" w:rsidRDefault="002350F3">
            <w:pPr>
              <w:rPr>
                <w:sz w:val="20"/>
                <w:szCs w:val="20"/>
              </w:rPr>
            </w:pPr>
          </w:p>
        </w:tc>
      </w:tr>
      <w:tr w:rsidR="002350F3" w:rsidTr="00723068">
        <w:trPr>
          <w:trHeight w:val="315"/>
        </w:trPr>
        <w:tc>
          <w:tcPr>
            <w:tcW w:w="572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F3" w:rsidRDefault="002350F3">
            <w:pPr>
              <w:rPr>
                <w:sz w:val="20"/>
                <w:szCs w:val="20"/>
              </w:rPr>
            </w:pPr>
          </w:p>
        </w:tc>
        <w:tc>
          <w:tcPr>
            <w:tcW w:w="7412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F3" w:rsidRPr="002350F3" w:rsidRDefault="00235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F3" w:rsidRDefault="002350F3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F3" w:rsidRDefault="002350F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F3" w:rsidRDefault="002350F3">
            <w:pPr>
              <w:rPr>
                <w:sz w:val="20"/>
                <w:szCs w:val="20"/>
              </w:rPr>
            </w:pPr>
          </w:p>
        </w:tc>
      </w:tr>
      <w:tr w:rsidR="002350F3" w:rsidTr="00723068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F3" w:rsidRDefault="002350F3">
            <w:pPr>
              <w:rPr>
                <w:sz w:val="20"/>
                <w:szCs w:val="20"/>
              </w:rPr>
            </w:pPr>
          </w:p>
        </w:tc>
        <w:tc>
          <w:tcPr>
            <w:tcW w:w="7412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F3" w:rsidRDefault="00235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F3" w:rsidRDefault="002350F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F3" w:rsidRDefault="002350F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F3" w:rsidRDefault="002350F3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1080"/>
        </w:trPr>
        <w:tc>
          <w:tcPr>
            <w:tcW w:w="131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CB9" w:rsidRDefault="00AB3CB9">
            <w:pPr>
              <w:jc w:val="center"/>
            </w:pPr>
            <w:r>
              <w:t>Распределение бюджетных ассигнований по целевым статьям (муниципальным программам Солгонского сельсовета и непрограммным направлениям деятельности), группам и подгруппам видов расходов, разделам, подразделам классификации расходов   бюджета Солгонского сельсовета на 2018 год и плановый период 2019-2020 годы.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right"/>
            </w:pPr>
            <w:r>
              <w:t>(тыс. рублей)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945"/>
        </w:trPr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Целевая статья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Вид расходов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Раздел, подраздел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Сумма на       2018 год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Сумма на          2019 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Сумма на          2020 год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10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CB9" w:rsidRDefault="00AB3CB9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Муниципальная  Программа</w:t>
            </w:r>
            <w:proofErr w:type="gramEnd"/>
            <w:r>
              <w:rPr>
                <w:color w:val="000000"/>
              </w:rPr>
              <w:t xml:space="preserve"> «Развитие культуры и спорта на территории муниципального образования Солгонский сельсовет»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4106,2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3945,9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3719,7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B9" w:rsidRDefault="00AB3CB9">
            <w:r>
              <w:t xml:space="preserve">Подпрограмма «Развитие культуры села»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3897,7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3897,7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3671,5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85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CB9" w:rsidRDefault="00AB3CB9">
            <w:r>
              <w:t>Прочие расходы по клубам в рамках подпрограммы "Развитие культуры села" муниципальной программы "Развитие культуры и спорта на территории Солгонского сельсовета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CB9" w:rsidRDefault="00AB3CB9">
            <w:r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CB9" w:rsidRDefault="00AB3CB9">
            <w: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CB9" w:rsidRDefault="00AB3CB9">
            <w: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885,0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885,0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658,8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54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CB9" w:rsidRDefault="00AB3CB9">
            <w:r>
              <w:t xml:space="preserve">Закупка </w:t>
            </w:r>
            <w:proofErr w:type="spellStart"/>
            <w:proofErr w:type="gramStart"/>
            <w:r>
              <w:t>товаров,работ</w:t>
            </w:r>
            <w:proofErr w:type="spellEnd"/>
            <w:proofErr w:type="gramEnd"/>
            <w:r>
              <w:t xml:space="preserve"> и услуг для обеспечения государственных (муниципальных )нужд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CB9" w:rsidRDefault="00AB3CB9">
            <w:r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885,0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885,0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658,8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CB9" w:rsidRDefault="00AB3CB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CB9" w:rsidRDefault="00AB3CB9">
            <w:r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885,0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885,0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658,8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roofErr w:type="gramStart"/>
            <w:r>
              <w:t>КУЛЬТУРА,КИНЕМОТОГРАФИЯ</w:t>
            </w:r>
            <w:proofErr w:type="gram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CB9" w:rsidRDefault="00AB3CB9">
            <w:r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  <w:r>
              <w:t>0800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885,0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885,0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658,8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330"/>
        </w:trPr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CB9" w:rsidRDefault="00AB3CB9">
            <w:r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  <w:r>
              <w:t>0801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  <w:r>
              <w:t>885,0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  <w:r>
              <w:t>885,0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  <w:r>
              <w:t>658,8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7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B9" w:rsidRDefault="00AB3CB9">
            <w:r>
              <w:lastRenderedPageBreak/>
              <w:t xml:space="preserve">Переданные полномочия по клубам в рамках </w:t>
            </w:r>
            <w:proofErr w:type="spellStart"/>
            <w:r>
              <w:t>подпрограммы"Развитие</w:t>
            </w:r>
            <w:proofErr w:type="spellEnd"/>
            <w:r>
              <w:t xml:space="preserve"> культуры села", муниципальной программы "Развитие культуры и спорта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0110092020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3 012,7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3 012,7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3 012,7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B9" w:rsidRDefault="00AB3CB9">
            <w: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0110092020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3 012,7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3 012,7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3 012,7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B9" w:rsidRDefault="00AB3CB9">
            <w: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0110092020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3 012,7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3 012,7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3 012,7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roofErr w:type="gramStart"/>
            <w:r>
              <w:t>КУЛЬТУРА,КИНЕМОТОГРАФИЯ</w:t>
            </w:r>
            <w:proofErr w:type="gram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0110092020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3 012,7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3 012,7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3 012,7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330"/>
        </w:trPr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0110092020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0801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3 012,7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3 012,7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3 012,7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B9" w:rsidRDefault="00AB3CB9">
            <w:r>
              <w:t>Подпрограмма «Организация и развитие библиотечного обслуживания»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0120000000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48,2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48,2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222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CB9" w:rsidRDefault="00AB3CB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расходы по библиотекам рамках подпрограммы «Организация и развитие библиотечного обслуживания» </w:t>
            </w:r>
            <w:proofErr w:type="gramStart"/>
            <w:r>
              <w:rPr>
                <w:color w:val="000000"/>
              </w:rPr>
              <w:t>муниципальной  программы</w:t>
            </w:r>
            <w:proofErr w:type="gramEnd"/>
            <w:r>
              <w:rPr>
                <w:color w:val="000000"/>
              </w:rPr>
              <w:t xml:space="preserve"> Солгонского сельсовета  «Развитие культуры и спорта на территории Солгонского сельсовета»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0120091180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48,2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48,2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B9" w:rsidRDefault="00AB3CB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0120091180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48,2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48,2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6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B9" w:rsidRDefault="00AB3CB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0120091180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48,2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48,2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roofErr w:type="gramStart"/>
            <w:r>
              <w:t>КУЛЬТУРА,КИНЕМОТОГРАФИЯ</w:t>
            </w:r>
            <w:proofErr w:type="gram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0120091180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48,2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48,2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315"/>
        </w:trPr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0120091180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0801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48,2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48,2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48,2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B9" w:rsidRDefault="00AB3CB9">
            <w:proofErr w:type="gramStart"/>
            <w:r>
              <w:t>Подпрограмма  «</w:t>
            </w:r>
            <w:proofErr w:type="gramEnd"/>
            <w:r>
              <w:t>Развитие физической культуры и спорта»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160,3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15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B9" w:rsidRDefault="00AB3CB9">
            <w:r>
              <w:lastRenderedPageBreak/>
              <w:t xml:space="preserve">Проведение физкультурно-спортивных мероприятий в рамках подпрограммы «Развитие физической культуры и спорта» </w:t>
            </w:r>
            <w:proofErr w:type="gramStart"/>
            <w:r>
              <w:t>муниципальной  программы</w:t>
            </w:r>
            <w:proofErr w:type="gramEnd"/>
            <w:r>
              <w:t xml:space="preserve"> Солгонского сельсовета  «Развитие культуры и спорта на территории  Солгонского сельсовета»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160,3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B9" w:rsidRDefault="00AB3CB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160,3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B9" w:rsidRDefault="00AB3CB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160,3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CB9" w:rsidRDefault="00AB3CB9">
            <w:r>
              <w:t>ФИЗИЧЕСКАЯ КУЛЬТУРА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1102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160,3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CB9" w:rsidRDefault="00AB3CB9">
            <w:r>
              <w:t xml:space="preserve">ФИЗИЧЕСКАЯ КУЛЬТУРА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1102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160,3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12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B9" w:rsidRDefault="00AB3CB9">
            <w:proofErr w:type="gramStart"/>
            <w:r>
              <w:t>Муниципальная  программа</w:t>
            </w:r>
            <w:proofErr w:type="gramEnd"/>
            <w:r>
              <w:t xml:space="preserve"> Солгонского сельсовета «Развитие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1337,2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270,2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276,7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9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B9" w:rsidRDefault="00AB3CB9">
            <w:r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1335,2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268,2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274,7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12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CB9" w:rsidRDefault="00AB3CB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Повышение качества текущего ремонта и содержания дорог в рамках подпрограммы «Благоустройство территории и улучшение технического состояния дорог Солгонского сельсовета», муниципальной </w:t>
            </w:r>
            <w:proofErr w:type="spellStart"/>
            <w:proofErr w:type="gramStart"/>
            <w:r>
              <w:rPr>
                <w:color w:val="000000"/>
              </w:rPr>
              <w:t>прогрммы«</w:t>
            </w:r>
            <w:proofErr w:type="gramEnd"/>
            <w:r>
              <w:rPr>
                <w:color w:val="000000"/>
              </w:rPr>
              <w:t>Развитие</w:t>
            </w:r>
            <w:proofErr w:type="spellEnd"/>
            <w:r>
              <w:rPr>
                <w:color w:val="000000"/>
              </w:rPr>
              <w:t xml:space="preserve">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240,4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268,2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274,7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7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B9" w:rsidRDefault="00AB3CB9"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240,4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268,2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274,7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7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B9" w:rsidRDefault="00AB3CB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240,4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268,2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274,7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CB9" w:rsidRDefault="00AB3CB9">
            <w:r>
              <w:t>ЖИЛИЩНО-КОМУНАЛЬНОЕ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0400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  <w:r>
              <w:t>240,4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268,2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274,7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CB9" w:rsidRDefault="00AB3CB9">
            <w:r>
              <w:t xml:space="preserve">БЛАГОУСТРОЙСТВО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0409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  <w:r>
              <w:t>240,4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268,2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274,7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147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CB9" w:rsidRDefault="00AB3CB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Повышение качества освещенности улиц и дорог в населенных пунктах поселения, снижение нарушений общественного порядка в рамках </w:t>
            </w:r>
            <w:proofErr w:type="spellStart"/>
            <w:r>
              <w:rPr>
                <w:color w:val="000000"/>
              </w:rPr>
              <w:t>подпрограммы"Благоустройство</w:t>
            </w:r>
            <w:proofErr w:type="spellEnd"/>
            <w:r>
              <w:rPr>
                <w:color w:val="000000"/>
              </w:rPr>
              <w:t xml:space="preserve"> территории Солгонского сельсовета" муниципальной программы «Развитие жилищно-коммунального хозяйства, обеспечение комфортных и безопасных условий жизни на территории Солгонского сельсовета".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0210095030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1052,0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7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B9" w:rsidRDefault="00AB3CB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0210095030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1052,0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7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B9" w:rsidRDefault="00AB3CB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0210095030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1052,0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4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CB9" w:rsidRDefault="00AB3CB9">
            <w:r>
              <w:t>ЖИЛИЩНО-КОМУНАЛЬНОЕ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0210095030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1052,0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49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CB9" w:rsidRDefault="00AB3CB9">
            <w:r>
              <w:t xml:space="preserve">БЛАГОУСТРОЙСТВО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0210095030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0503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1052,0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24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CB9" w:rsidRDefault="00AB3CB9">
            <w:r>
              <w:t xml:space="preserve">Расходы на организацию общественных </w:t>
            </w:r>
            <w:proofErr w:type="gramStart"/>
            <w:r>
              <w:t>работ  в</w:t>
            </w:r>
            <w:proofErr w:type="gramEnd"/>
            <w:r>
              <w:t xml:space="preserve"> рамках  </w:t>
            </w:r>
            <w:proofErr w:type="spellStart"/>
            <w:r>
              <w:t>подпрограммы"Благоустройство</w:t>
            </w:r>
            <w:proofErr w:type="spellEnd"/>
            <w:r>
              <w:t xml:space="preserve"> территории и улучшение технического состояния дорог Солгонского </w:t>
            </w:r>
            <w:proofErr w:type="spellStart"/>
            <w:r>
              <w:t>сельсовета»муниципальной</w:t>
            </w:r>
            <w:proofErr w:type="spellEnd"/>
            <w:r>
              <w:t xml:space="preserve">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42,8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7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B9" w:rsidRDefault="00AB3CB9"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42,8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7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B9" w:rsidRDefault="00AB3CB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42,8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B9" w:rsidRDefault="00AB3CB9">
            <w:r>
              <w:t xml:space="preserve"> Межбюджетные </w:t>
            </w:r>
            <w:proofErr w:type="gramStart"/>
            <w:r>
              <w:t>трансферты  передаваемые</w:t>
            </w:r>
            <w:proofErr w:type="gramEnd"/>
            <w:r>
              <w:t xml:space="preserve"> бюджетам сельских поселений на организацию общественных работ в поселениях в рамках подпрограммы «Поддержка муниципальных проектов и мероприятий по благоустройству территорий Ужурского района» муниципальной программы «Обеспечение безопасности жизнедеятельности по Ужурскому району», в рамках подпрограммы "Благоустройство территории и улучшение технического состояния дорог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0210081110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0503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4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CB9" w:rsidRDefault="00AB3CB9">
            <w:r>
              <w:t>ЖИЛИЩНО-КОМУНАЛЬНОЕ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42,8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CB9" w:rsidRDefault="00AB3CB9">
            <w:r>
              <w:t xml:space="preserve">БЛАГОУСТРОЙСТВО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0503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42,8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9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B9" w:rsidRDefault="00AB3CB9">
            <w:proofErr w:type="gramStart"/>
            <w:r>
              <w:t>Подпрограмма  «</w:t>
            </w:r>
            <w:proofErr w:type="gramEnd"/>
            <w:r>
              <w:t>Обеспечение пожарной безопасности территории, профилактика терроризма, экстремизма и чрезвычайных ситуаций»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12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CB9" w:rsidRDefault="00AB3CB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Снижение последствий от чрезвычайных ситуаций, пожаров, терроризма и экстремизма территории в рамках </w:t>
            </w:r>
            <w:proofErr w:type="spellStart"/>
            <w:r>
              <w:rPr>
                <w:color w:val="000000"/>
              </w:rPr>
              <w:t>подпрограммы"Обеспечение</w:t>
            </w:r>
            <w:proofErr w:type="spellEnd"/>
            <w:r>
              <w:rPr>
                <w:color w:val="000000"/>
              </w:rPr>
              <w:t xml:space="preserve"> пожарной безопасности </w:t>
            </w:r>
            <w:proofErr w:type="spellStart"/>
            <w:proofErr w:type="gramStart"/>
            <w:r>
              <w:rPr>
                <w:color w:val="000000"/>
              </w:rPr>
              <w:t>тпрритори,профилактика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терроризма,экстремизма</w:t>
            </w:r>
            <w:proofErr w:type="spellEnd"/>
            <w:r>
              <w:rPr>
                <w:color w:val="000000"/>
              </w:rPr>
              <w:t xml:space="preserve"> и чрезвычайных ситуаций", муниципальной программы……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AB3CB9" w:rsidRDefault="00AB3C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AB3CB9" w:rsidRDefault="00AB3C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AB3CB9" w:rsidRDefault="00AB3C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B3CB9" w:rsidTr="002350F3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CB9" w:rsidRDefault="00AB3CB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AB3CB9" w:rsidRDefault="00AB3C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AB3CB9" w:rsidRDefault="00AB3C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AB3CB9" w:rsidRDefault="00AB3C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B3CB9" w:rsidTr="002350F3">
        <w:trPr>
          <w:trHeight w:val="6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CB9" w:rsidRDefault="00AB3CB9"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lastRenderedPageBreak/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AB3CB9" w:rsidRDefault="00AB3C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AB3CB9" w:rsidRDefault="00AB3C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AB3CB9" w:rsidRDefault="00AB3C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B3CB9" w:rsidTr="002350F3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CB9" w:rsidRDefault="00AB3CB9">
            <w:r>
              <w:lastRenderedPageBreak/>
              <w:t>ДРУГИЕ ВОПРОСЫ В ОБЛАСТИ НАЦИОНАЛЬНОЙ ЭКОНОМИКИ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0300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AB3CB9" w:rsidRDefault="00AB3C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AB3CB9" w:rsidRDefault="00AB3C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AB3CB9" w:rsidRDefault="00AB3C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B3CB9" w:rsidTr="002350F3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CB9" w:rsidRDefault="00AB3CB9">
            <w:r>
              <w:t>ОБЕСПЕЧЕНИЕ ПОЖАРНОЙ БЕЗОПАСНОСТИ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0310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AB3CB9" w:rsidRDefault="00AB3C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AB3CB9" w:rsidRDefault="00AB3C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AB3CB9" w:rsidRDefault="00AB3C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B3CB9" w:rsidTr="002350F3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CB9" w:rsidRDefault="00AB3CB9">
            <w:r>
              <w:t xml:space="preserve">Непрограммные расходы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8900000000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3297,4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3160,7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2831,0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B9" w:rsidRDefault="00AB3CB9">
            <w:r>
              <w:t>Функционирование главы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8910000000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584,2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584,2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584,2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75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B9" w:rsidRDefault="00AB3CB9">
            <w:r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8910090020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584,2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584,2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584,2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16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B9" w:rsidRDefault="00AB3CB9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8910090020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584,2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584,2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584,2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B9" w:rsidRDefault="00AB3CB9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8910090020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584,2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584,2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584,2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CB9" w:rsidRDefault="00AB3CB9">
            <w: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0100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584,2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584,2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584,2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9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CB9" w:rsidRDefault="00AB3CB9">
            <w:r>
              <w:t xml:space="preserve">Функционирование высшего должностного лица субъекта </w:t>
            </w:r>
            <w:proofErr w:type="gramStart"/>
            <w:r>
              <w:t>Российской  Федерации</w:t>
            </w:r>
            <w:proofErr w:type="gramEnd"/>
            <w:r>
              <w:t xml:space="preserve"> и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0102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584,2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584,2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584,2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B9" w:rsidRDefault="00AB3CB9">
            <w:r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2713,2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2576,5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2246,8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16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B9" w:rsidRDefault="00AB3CB9">
            <w: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2224,7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2224,7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2224,7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B9" w:rsidRDefault="00AB3CB9">
            <w:r>
              <w:t>Расходы на выплаты персоналу казенных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2224,7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2224,7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2224,7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CB9" w:rsidRDefault="00AB3CB9">
            <w: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0100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2224,7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2224,7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2224,7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9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CB9" w:rsidRDefault="00AB3CB9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0104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2224,7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2224,7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2224,7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B9" w:rsidRDefault="00AB3CB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478,6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341,9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12,2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B9" w:rsidRDefault="00AB3CB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478,6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341,9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12,2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CB9" w:rsidRDefault="00AB3CB9">
            <w: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478,6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341,9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12,2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16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CB9" w:rsidRDefault="00AB3CB9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0104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478,6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341,9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12,2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B9" w:rsidRDefault="00AB3CB9">
            <w:r>
              <w:t>Резервные фонды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0111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B9" w:rsidRDefault="00AB3CB9">
            <w:r>
              <w:t xml:space="preserve">Непрограммные расходы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8900000000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0111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B9" w:rsidRDefault="00AB3CB9">
            <w:r>
              <w:t>Резервные фонды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8930090060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0111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B9" w:rsidRDefault="00AB3CB9">
            <w: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8930090060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0111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B9" w:rsidRDefault="00AB3CB9">
            <w:r>
              <w:t>Резервные средства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8930090060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0111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B9" w:rsidRDefault="00AB3CB9">
            <w:r>
              <w:t xml:space="preserve">Непрограммные расходы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8900000000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0113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7,9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AB3CB9" w:rsidRDefault="00AB3C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AB3CB9" w:rsidRDefault="00AB3C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AB3CB9" w:rsidRDefault="00AB3C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B3CB9" w:rsidTr="002350F3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B9" w:rsidRDefault="00AB3CB9">
            <w:r>
              <w:lastRenderedPageBreak/>
              <w:t>Создание и обеспечение деятельности административных комиссий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8940075140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0113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7,9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B9" w:rsidRDefault="00AB3CB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8940075140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0113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7,9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AB3CB9" w:rsidRDefault="00AB3C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AB3CB9" w:rsidRDefault="00AB3C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AB3CB9" w:rsidRDefault="00AB3C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B3CB9" w:rsidTr="002350F3">
        <w:trPr>
          <w:trHeight w:val="6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B9" w:rsidRDefault="00AB3CB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8940075140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0113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7,9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AB3CB9" w:rsidRDefault="00AB3C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AB3CB9" w:rsidRDefault="00AB3C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AB3CB9" w:rsidRDefault="00AB3C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B3CB9" w:rsidTr="002350F3">
        <w:trPr>
          <w:trHeight w:val="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B9" w:rsidRDefault="00AB3CB9">
            <w:r>
              <w:t xml:space="preserve">Паспортизация водопроводных </w:t>
            </w:r>
            <w:proofErr w:type="gramStart"/>
            <w:r>
              <w:t>сетей  в</w:t>
            </w:r>
            <w:proofErr w:type="gramEnd"/>
            <w:r>
              <w:t xml:space="preserve"> рамках подпрограммы «Управление муниципальным имуществом» муниципальной программы «Эффективное управление муниципальным имуществом»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8980081280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0113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AB3CB9" w:rsidRDefault="00AB3C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AB3CB9" w:rsidRDefault="00AB3C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AB3CB9" w:rsidRDefault="00AB3C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B3CB9" w:rsidTr="002350F3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B9" w:rsidRDefault="00AB3CB9">
            <w:r>
              <w:t xml:space="preserve">Непрограммные расходы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0203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271,3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274,9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286,9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B9" w:rsidRDefault="00AB3CB9">
            <w:r>
              <w:t>Осуществление государственных полномочий по первичному воинскому учету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0203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271,3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274,9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286,9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16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B9" w:rsidRDefault="00AB3CB9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0203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232,3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235,9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247,9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B9" w:rsidRDefault="00AB3CB9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0203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232,3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235,9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247,9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CB9" w:rsidRDefault="00AB3CB9">
            <w:r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0200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232,3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235,9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247,9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CB9" w:rsidRDefault="00AB3CB9">
            <w:r>
              <w:t xml:space="preserve">Мобилизационная и вневойсковая подготовка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0203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232,3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235,9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247,9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CB9" w:rsidRDefault="00AB3CB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0203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39,0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39,0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39,0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6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CB9" w:rsidRDefault="00AB3CB9"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lastRenderedPageBreak/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0203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39,0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39,0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39,0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6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CB9" w:rsidRDefault="00AB3CB9">
            <w:r>
              <w:lastRenderedPageBreak/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0200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39,0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6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CB9" w:rsidRDefault="00AB3CB9">
            <w:r>
              <w:t xml:space="preserve">Мобилизационная и вневойсковая подготовка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0203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39,0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3CB9" w:rsidRDefault="00AB3CB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8960000000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24,0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825"/>
        </w:trPr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CB9" w:rsidRDefault="00AB3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8960090070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24,0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CB9" w:rsidRDefault="00AB3CB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8960090070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24,0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3CB9" w:rsidRDefault="00AB3CB9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8960090070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24,0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CB9" w:rsidRDefault="00AB3CB9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1000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24,0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24,0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24,0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B3CB9" w:rsidRDefault="00AB3CB9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1001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24,0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24,0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CB9" w:rsidRDefault="00AB3CB9">
            <w:pPr>
              <w:jc w:val="center"/>
            </w:pPr>
            <w:r>
              <w:t>24,0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B9" w:rsidRDefault="00AB3CB9">
            <w:r>
              <w:t>Условно утверждаемые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191,9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356,9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  <w:tr w:rsidR="00AB3CB9" w:rsidTr="002350F3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B9" w:rsidRDefault="00AB3CB9">
            <w: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9036,1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7675,7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B9" w:rsidRDefault="00AB3CB9">
            <w:pPr>
              <w:jc w:val="center"/>
            </w:pPr>
            <w:r>
              <w:t>7138,3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CB9" w:rsidRDefault="00AB3CB9">
            <w:pPr>
              <w:rPr>
                <w:sz w:val="20"/>
                <w:szCs w:val="20"/>
              </w:rPr>
            </w:pPr>
          </w:p>
        </w:tc>
      </w:tr>
    </w:tbl>
    <w:p w:rsidR="00AB3CB9" w:rsidRDefault="00AB3CB9" w:rsidP="00D97D1E"/>
    <w:p w:rsidR="00AB3CB9" w:rsidRDefault="00AB3CB9" w:rsidP="00D97D1E"/>
    <w:p w:rsidR="00AB3CB9" w:rsidRDefault="00AB3CB9" w:rsidP="00D97D1E"/>
    <w:p w:rsidR="00AB3CB9" w:rsidRDefault="00AB3CB9" w:rsidP="00D97D1E"/>
    <w:p w:rsidR="00AB3CB9" w:rsidRDefault="00AB3CB9" w:rsidP="00D97D1E"/>
    <w:p w:rsidR="00AB3CB9" w:rsidRDefault="00AB3CB9" w:rsidP="00D97D1E"/>
    <w:p w:rsidR="00AB3CB9" w:rsidRDefault="00AB3CB9" w:rsidP="00D97D1E"/>
    <w:p w:rsidR="00AB3CB9" w:rsidRDefault="00AB3CB9" w:rsidP="00D97D1E"/>
    <w:p w:rsidR="00AB3CB9" w:rsidRDefault="00AB3CB9" w:rsidP="00D97D1E"/>
    <w:p w:rsidR="00AB3CB9" w:rsidRDefault="00AB3CB9" w:rsidP="00D97D1E"/>
    <w:p w:rsidR="00AB3CB9" w:rsidRDefault="00AB3CB9" w:rsidP="00D97D1E"/>
    <w:p w:rsidR="00F9292B" w:rsidRDefault="00F9292B" w:rsidP="00D97D1E">
      <w:pPr>
        <w:sectPr w:rsidR="00F9292B" w:rsidSect="00F9292B">
          <w:pgSz w:w="16838" w:h="11906" w:orient="landscape"/>
          <w:pgMar w:top="851" w:right="1134" w:bottom="1559" w:left="1134" w:header="709" w:footer="709" w:gutter="0"/>
          <w:cols w:space="708"/>
          <w:docGrid w:linePitch="360"/>
        </w:sectPr>
      </w:pPr>
    </w:p>
    <w:p w:rsidR="00AB3CB9" w:rsidRDefault="00AB3CB9" w:rsidP="00D97D1E"/>
    <w:tbl>
      <w:tblPr>
        <w:tblW w:w="958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"/>
        <w:gridCol w:w="5900"/>
        <w:gridCol w:w="530"/>
        <w:gridCol w:w="600"/>
        <w:gridCol w:w="638"/>
        <w:gridCol w:w="845"/>
        <w:gridCol w:w="756"/>
      </w:tblGrid>
      <w:tr w:rsidR="00AB3CB9" w:rsidRPr="00AB3CB9" w:rsidTr="00AB3CB9">
        <w:trPr>
          <w:trHeight w:val="19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69" w:type="dxa"/>
            <w:gridSpan w:val="6"/>
            <w:vMerge w:val="restart"/>
            <w:tcBorders>
              <w:top w:val="nil"/>
              <w:left w:val="nil"/>
            </w:tcBorders>
          </w:tcPr>
          <w:p w:rsidR="00AB3CB9" w:rsidRPr="00F9292B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F9292B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Приложение 8</w:t>
            </w:r>
          </w:p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  решению №21-51 от 15.12 2017г.</w:t>
            </w:r>
          </w:p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</w:t>
            </w: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 бю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джете Солгонского сельсовета на</w:t>
            </w: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2018 год и </w:t>
            </w:r>
          </w:p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плановый</w:t>
            </w: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период 2019 - 2020 годы»</w:t>
            </w:r>
          </w:p>
        </w:tc>
      </w:tr>
      <w:tr w:rsidR="00AB3CB9" w:rsidRPr="00AB3CB9" w:rsidTr="00AB3CB9">
        <w:trPr>
          <w:trHeight w:val="178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69" w:type="dxa"/>
            <w:gridSpan w:val="6"/>
            <w:vMerge/>
            <w:tcBorders>
              <w:left w:val="nil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B3CB9" w:rsidRPr="00AB3CB9" w:rsidTr="00AB3CB9">
        <w:trPr>
          <w:trHeight w:val="149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69" w:type="dxa"/>
            <w:gridSpan w:val="6"/>
            <w:vMerge/>
            <w:tcBorders>
              <w:left w:val="nil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B3CB9" w:rsidRPr="00AB3CB9" w:rsidTr="00AB3CB9">
        <w:trPr>
          <w:trHeight w:val="257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69" w:type="dxa"/>
            <w:gridSpan w:val="6"/>
            <w:vMerge/>
            <w:tcBorders>
              <w:left w:val="nil"/>
              <w:bottom w:val="nil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B3CB9" w:rsidRPr="00AB3CB9" w:rsidTr="00AB3CB9">
        <w:trPr>
          <w:trHeight w:val="230"/>
        </w:trPr>
        <w:tc>
          <w:tcPr>
            <w:tcW w:w="95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Нормативы распределения доходов Солгонского сельсовета на 2018 год и плановый период 2019-2020 годов</w:t>
            </w:r>
          </w:p>
        </w:tc>
      </w:tr>
      <w:tr w:rsidR="00AB3CB9" w:rsidRPr="00AB3CB9" w:rsidTr="00AB3CB9">
        <w:trPr>
          <w:trHeight w:val="158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(процентов)</w:t>
            </w:r>
          </w:p>
        </w:tc>
      </w:tr>
      <w:tr w:rsidR="00AB3CB9" w:rsidRPr="00AB3CB9" w:rsidTr="00AB3CB9">
        <w:trPr>
          <w:trHeight w:val="71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 доходов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Бюджет городских округов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Бюджет муниципальных районов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Бюджет Солгонского сельсовета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Бюджет ТФОМС края</w:t>
            </w:r>
          </w:p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B3CB9" w:rsidRPr="00AB3CB9" w:rsidTr="00AB3CB9">
        <w:trPr>
          <w:trHeight w:val="142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AB3CB9" w:rsidRPr="00AB3CB9" w:rsidTr="00AB3CB9">
        <w:trPr>
          <w:trHeight w:val="18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B3CB9" w:rsidRPr="00AB3CB9" w:rsidTr="00AB3CB9">
        <w:trPr>
          <w:trHeight w:val="602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76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B3CB9">
              <w:rPr>
                <w:rFonts w:eastAsiaTheme="minorHAnsi"/>
                <w:color w:val="000000"/>
                <w:sz w:val="22"/>
                <w:szCs w:val="22"/>
                <w:vertAlign w:val="superscript"/>
                <w:lang w:eastAsia="en-US"/>
              </w:rPr>
              <w:t>1</w:t>
            </w:r>
            <w:r w:rsidRPr="00AB3C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и 228 Налогового кодекса Российской Федерации.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B3CB9" w:rsidRPr="00AB3CB9" w:rsidTr="00AB3CB9">
        <w:trPr>
          <w:trHeight w:val="43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76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д</w:t>
            </w:r>
            <w:r w:rsidR="00F9292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оходы физических лиц с доходов,</w:t>
            </w:r>
            <w:r w:rsidRPr="00AB3C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B3CB9" w:rsidRPr="00AB3CB9" w:rsidTr="00AB3CB9">
        <w:trPr>
          <w:trHeight w:val="317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69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</w:tr>
      <w:tr w:rsidR="00AB3CB9" w:rsidRPr="00AB3CB9" w:rsidTr="00AB3CB9">
        <w:trPr>
          <w:trHeight w:val="389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76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Акцизы по подакцизным товарам (продукции), производимым на территории Российской Федерации.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B3CB9" w:rsidRPr="00AB3CB9" w:rsidTr="00AB3CB9">
        <w:trPr>
          <w:trHeight w:val="19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B3CB9" w:rsidRPr="00AB3CB9" w:rsidTr="00AB3CB9">
        <w:trPr>
          <w:trHeight w:val="16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имущество физических лиц.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B3CB9" w:rsidRPr="00AB3CB9" w:rsidTr="00AB3CB9">
        <w:trPr>
          <w:trHeight w:val="31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Земельный налог с организаций.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B3CB9" w:rsidRPr="00AB3CB9" w:rsidTr="00AB3CB9">
        <w:trPr>
          <w:trHeight w:val="17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3.3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Земельный налог с физических лиц.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B3CB9" w:rsidRPr="00AB3CB9" w:rsidTr="00AB3CB9">
        <w:trPr>
          <w:trHeight w:val="16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6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B3CB9" w:rsidRPr="00AB3CB9" w:rsidTr="00AB3CB9">
        <w:trPr>
          <w:trHeight w:val="727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76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B3CB9" w:rsidRPr="00AB3CB9" w:rsidTr="00AB3CB9">
        <w:trPr>
          <w:trHeight w:val="16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НЕНАЛОГОВЫЕ ДОХОДЫ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B3CB9" w:rsidRPr="00AB3CB9" w:rsidTr="00AB3CB9">
        <w:trPr>
          <w:trHeight w:val="16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7.1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неналоговые доходы бюджетов сельских поселений.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AB3CB9" w:rsidRDefault="00AB3CB9" w:rsidP="00D97D1E"/>
    <w:p w:rsidR="00AB3CB9" w:rsidRDefault="00AB3CB9" w:rsidP="00D97D1E"/>
    <w:p w:rsidR="00AB3CB9" w:rsidRDefault="00AB3CB9" w:rsidP="00D97D1E"/>
    <w:p w:rsidR="00AB3CB9" w:rsidRDefault="00AB3CB9" w:rsidP="00D97D1E"/>
    <w:p w:rsidR="00AB3CB9" w:rsidRDefault="00AB3CB9" w:rsidP="00D97D1E"/>
    <w:p w:rsidR="00AB3CB9" w:rsidRDefault="00AB3CB9" w:rsidP="00D97D1E"/>
    <w:p w:rsidR="00AB3CB9" w:rsidRDefault="00AB3CB9" w:rsidP="00D97D1E"/>
    <w:p w:rsidR="00AB3CB9" w:rsidRDefault="00AB3CB9" w:rsidP="00D97D1E"/>
    <w:p w:rsidR="00AB3CB9" w:rsidRDefault="00AB3CB9" w:rsidP="00D97D1E"/>
    <w:p w:rsidR="00AB3CB9" w:rsidRDefault="00AB3CB9" w:rsidP="00D97D1E"/>
    <w:p w:rsidR="00AB3CB9" w:rsidRDefault="00AB3CB9" w:rsidP="00D97D1E"/>
    <w:p w:rsidR="00AB3CB9" w:rsidRDefault="00AB3CB9" w:rsidP="00D97D1E"/>
    <w:p w:rsidR="00AB3CB9" w:rsidRDefault="00AB3CB9" w:rsidP="00D97D1E"/>
    <w:p w:rsidR="00AB3CB9" w:rsidRDefault="00AB3CB9" w:rsidP="00D97D1E"/>
    <w:p w:rsidR="00AB3CB9" w:rsidRDefault="00AB3CB9" w:rsidP="00D97D1E"/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6334"/>
        <w:gridCol w:w="1032"/>
        <w:gridCol w:w="1032"/>
        <w:gridCol w:w="1032"/>
      </w:tblGrid>
      <w:tr w:rsidR="00AB3CB9" w:rsidRPr="00AB3CB9" w:rsidTr="00AB3CB9">
        <w:trPr>
          <w:trHeight w:val="1275"/>
        </w:trPr>
        <w:tc>
          <w:tcPr>
            <w:tcW w:w="9430" w:type="dxa"/>
            <w:gridSpan w:val="4"/>
            <w:tcBorders>
              <w:top w:val="nil"/>
              <w:left w:val="nil"/>
              <w:right w:val="nil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Приложение № 9</w:t>
            </w:r>
          </w:p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  решению №</w:t>
            </w:r>
            <w:r w:rsidR="00F9292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21-51 от 15.12 2017г.</w:t>
            </w:r>
          </w:p>
          <w:p w:rsidR="00AB3CB9" w:rsidRPr="00AB3CB9" w:rsidRDefault="00F9292B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</w:t>
            </w:r>
            <w:r w:rsidR="00AB3CB9"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 бю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джете Солгонского сельсовета на</w:t>
            </w:r>
            <w:r w:rsidR="00AB3CB9"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2018 год и </w:t>
            </w:r>
          </w:p>
          <w:p w:rsidR="00AB3CB9" w:rsidRPr="00AB3CB9" w:rsidRDefault="00F9292B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плановый</w:t>
            </w:r>
            <w:r w:rsidR="00AB3CB9"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период 2019- 2020год»</w:t>
            </w:r>
          </w:p>
        </w:tc>
      </w:tr>
      <w:tr w:rsidR="00AB3CB9" w:rsidRPr="00AB3CB9" w:rsidTr="00AB3CB9">
        <w:trPr>
          <w:trHeight w:val="80"/>
        </w:trPr>
        <w:tc>
          <w:tcPr>
            <w:tcW w:w="6334" w:type="dxa"/>
            <w:tcBorders>
              <w:top w:val="nil"/>
              <w:left w:val="nil"/>
              <w:bottom w:val="nil"/>
              <w:right w:val="nil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B3CB9" w:rsidRPr="00AB3CB9" w:rsidTr="00AB3CB9">
        <w:trPr>
          <w:trHeight w:val="290"/>
        </w:trPr>
        <w:tc>
          <w:tcPr>
            <w:tcW w:w="6334" w:type="dxa"/>
            <w:tcBorders>
              <w:top w:val="nil"/>
              <w:left w:val="nil"/>
              <w:bottom w:val="nil"/>
              <w:right w:val="nil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B3CB9" w:rsidRPr="00AB3CB9" w:rsidTr="00AB3CB9">
        <w:trPr>
          <w:trHeight w:val="305"/>
        </w:trPr>
        <w:tc>
          <w:tcPr>
            <w:tcW w:w="6334" w:type="dxa"/>
            <w:tcBorders>
              <w:top w:val="nil"/>
              <w:left w:val="nil"/>
              <w:bottom w:val="nil"/>
              <w:right w:val="nil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B3CB9">
              <w:rPr>
                <w:rFonts w:eastAsiaTheme="minorHAnsi"/>
                <w:color w:val="000000"/>
                <w:lang w:eastAsia="en-US"/>
              </w:rPr>
              <w:t>Программа муниципальных внутренних заимствований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B3CB9" w:rsidRPr="00AB3CB9" w:rsidTr="00AB3CB9">
        <w:trPr>
          <w:trHeight w:val="290"/>
        </w:trPr>
        <w:tc>
          <w:tcPr>
            <w:tcW w:w="8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по Солгонскому </w:t>
            </w:r>
            <w:r w:rsidRPr="00AB3CB9">
              <w:rPr>
                <w:rFonts w:eastAsiaTheme="minorHAnsi"/>
                <w:color w:val="000000"/>
                <w:lang w:eastAsia="en-US"/>
              </w:rPr>
              <w:t>сельсовету на 2018 год и плановый период 2019-2020год.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B3CB9" w:rsidRPr="00AB3CB9" w:rsidTr="00AB3CB9">
        <w:trPr>
          <w:trHeight w:val="290"/>
        </w:trPr>
        <w:tc>
          <w:tcPr>
            <w:tcW w:w="6334" w:type="dxa"/>
            <w:tcBorders>
              <w:top w:val="nil"/>
              <w:left w:val="nil"/>
              <w:bottom w:val="nil"/>
              <w:right w:val="nil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B3CB9" w:rsidRPr="00AB3CB9" w:rsidTr="00AB3CB9">
        <w:trPr>
          <w:trHeight w:val="290"/>
        </w:trPr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Форма муниципального внутреннего заимствования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сумма в </w:t>
            </w:r>
            <w:proofErr w:type="spellStart"/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тыс.руб</w:t>
            </w:r>
            <w:proofErr w:type="spellEnd"/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B3CB9" w:rsidRPr="00AB3CB9" w:rsidTr="00AB3CB9">
        <w:trPr>
          <w:trHeight w:val="290"/>
        </w:trPr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2020</w:t>
            </w:r>
          </w:p>
        </w:tc>
      </w:tr>
      <w:tr w:rsidR="00AB3CB9" w:rsidRPr="00AB3CB9" w:rsidTr="00AB3CB9">
        <w:trPr>
          <w:trHeight w:val="492"/>
        </w:trPr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1. Кредиты, полученные по соглашениям и договорам, заключенным от имени администрации поселения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B3CB9" w:rsidRPr="00AB3CB9" w:rsidTr="00AB3CB9">
        <w:trPr>
          <w:trHeight w:val="290"/>
        </w:trPr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1.1 получение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B3CB9" w:rsidRPr="00AB3CB9" w:rsidTr="00AB3CB9">
        <w:trPr>
          <w:trHeight w:val="290"/>
        </w:trPr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B3CB9" w:rsidRPr="00AB3CB9" w:rsidTr="00AB3CB9">
        <w:trPr>
          <w:trHeight w:val="290"/>
        </w:trPr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а) кредитов от кредитных организаций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B3CB9" w:rsidRPr="00AB3CB9" w:rsidTr="00AB3CB9">
        <w:trPr>
          <w:trHeight w:val="492"/>
        </w:trPr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B3CB9" w:rsidRPr="00AB3CB9" w:rsidTr="00AB3CB9">
        <w:trPr>
          <w:trHeight w:val="290"/>
        </w:trPr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1.2 погашение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B3CB9" w:rsidRPr="00AB3CB9" w:rsidTr="00AB3CB9">
        <w:trPr>
          <w:trHeight w:val="290"/>
        </w:trPr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B3CB9" w:rsidRPr="00AB3CB9" w:rsidTr="00AB3CB9">
        <w:trPr>
          <w:trHeight w:val="290"/>
        </w:trPr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а) кредитов, полученных от кредитных организаций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B3CB9" w:rsidRPr="00AB3CB9" w:rsidTr="00AB3CB9">
        <w:trPr>
          <w:trHeight w:val="492"/>
        </w:trPr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B3CB9" w:rsidRPr="00AB3CB9" w:rsidTr="00AB3CB9">
        <w:trPr>
          <w:trHeight w:val="492"/>
        </w:trPr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2. Общий объем заимствований, направленных на погашение государственных долговых обязательств района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B3CB9" w:rsidRPr="00AB3CB9" w:rsidTr="00AB3CB9">
        <w:trPr>
          <w:trHeight w:val="290"/>
        </w:trPr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2.1 получение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B3CB9" w:rsidRPr="00AB3CB9" w:rsidTr="00AB3CB9">
        <w:trPr>
          <w:trHeight w:val="290"/>
        </w:trPr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2.2 погашение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CB9" w:rsidRPr="00AB3CB9" w:rsidRDefault="00AB3CB9" w:rsidP="00AB3C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B3C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AB3CB9" w:rsidRDefault="00AB3CB9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tbl>
      <w:tblPr>
        <w:tblW w:w="16378" w:type="dxa"/>
        <w:tblInd w:w="113" w:type="dxa"/>
        <w:tblLook w:val="04A0" w:firstRow="1" w:lastRow="0" w:firstColumn="1" w:lastColumn="0" w:noHBand="0" w:noVBand="1"/>
      </w:tblPr>
      <w:tblGrid>
        <w:gridCol w:w="2181"/>
        <w:gridCol w:w="2160"/>
        <w:gridCol w:w="1380"/>
        <w:gridCol w:w="764"/>
        <w:gridCol w:w="3433"/>
        <w:gridCol w:w="960"/>
        <w:gridCol w:w="960"/>
        <w:gridCol w:w="960"/>
        <w:gridCol w:w="415"/>
        <w:gridCol w:w="415"/>
        <w:gridCol w:w="415"/>
        <w:gridCol w:w="415"/>
        <w:gridCol w:w="960"/>
        <w:gridCol w:w="960"/>
      </w:tblGrid>
      <w:tr w:rsidR="002350F3" w:rsidRPr="00F9292B" w:rsidTr="007D1AB0">
        <w:trPr>
          <w:trHeight w:val="300"/>
        </w:trPr>
        <w:tc>
          <w:tcPr>
            <w:tcW w:w="434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F3" w:rsidRPr="00F9292B" w:rsidRDefault="002350F3" w:rsidP="00F929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77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F3" w:rsidRPr="00F9292B" w:rsidRDefault="002350F3" w:rsidP="00F9292B">
            <w:pPr>
              <w:jc w:val="right"/>
              <w:rPr>
                <w:color w:val="000000"/>
                <w:sz w:val="20"/>
                <w:szCs w:val="20"/>
              </w:rPr>
            </w:pPr>
            <w:r w:rsidRPr="00F9292B">
              <w:rPr>
                <w:color w:val="000000"/>
                <w:sz w:val="20"/>
                <w:szCs w:val="20"/>
              </w:rPr>
              <w:t>Приложение № 10</w:t>
            </w:r>
          </w:p>
          <w:p w:rsidR="002350F3" w:rsidRPr="00F9292B" w:rsidRDefault="002350F3" w:rsidP="00F9292B">
            <w:pPr>
              <w:jc w:val="right"/>
              <w:rPr>
                <w:color w:val="000000"/>
                <w:sz w:val="20"/>
                <w:szCs w:val="20"/>
              </w:rPr>
            </w:pPr>
            <w:r w:rsidRPr="00F9292B">
              <w:rPr>
                <w:color w:val="000000"/>
                <w:sz w:val="20"/>
                <w:szCs w:val="20"/>
              </w:rPr>
              <w:t>К   решению № 21-51 от 15.12 2017г.</w:t>
            </w:r>
          </w:p>
          <w:p w:rsidR="002350F3" w:rsidRPr="00F9292B" w:rsidRDefault="002350F3" w:rsidP="00F9292B">
            <w:pPr>
              <w:jc w:val="right"/>
              <w:rPr>
                <w:color w:val="000000"/>
                <w:sz w:val="20"/>
                <w:szCs w:val="20"/>
              </w:rPr>
            </w:pPr>
            <w:r w:rsidRPr="00F9292B">
              <w:rPr>
                <w:color w:val="000000"/>
                <w:sz w:val="20"/>
                <w:szCs w:val="20"/>
              </w:rPr>
              <w:t xml:space="preserve">«О бюджете Солгонского сельсовета на 2018 год и </w:t>
            </w:r>
          </w:p>
          <w:p w:rsidR="002350F3" w:rsidRPr="00F9292B" w:rsidRDefault="002350F3" w:rsidP="00F9292B">
            <w:pPr>
              <w:jc w:val="right"/>
              <w:rPr>
                <w:color w:val="000000"/>
                <w:sz w:val="20"/>
                <w:szCs w:val="20"/>
              </w:rPr>
            </w:pPr>
            <w:r w:rsidRPr="00F9292B">
              <w:rPr>
                <w:color w:val="000000"/>
                <w:sz w:val="20"/>
                <w:szCs w:val="20"/>
              </w:rPr>
              <w:t>плановый период 2019 - 2020 год»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F3" w:rsidRPr="00F9292B" w:rsidRDefault="002350F3" w:rsidP="00F9292B">
            <w:pPr>
              <w:jc w:val="righ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F3" w:rsidRPr="00F9292B" w:rsidRDefault="002350F3" w:rsidP="00F929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F3" w:rsidRPr="00F9292B" w:rsidRDefault="002350F3" w:rsidP="00F929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50F3" w:rsidRPr="00F9292B" w:rsidRDefault="002350F3" w:rsidP="00F929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F3" w:rsidRPr="00F9292B" w:rsidRDefault="002350F3" w:rsidP="00F929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F3" w:rsidRPr="00F9292B" w:rsidRDefault="002350F3" w:rsidP="00F9292B">
            <w:pPr>
              <w:rPr>
                <w:sz w:val="20"/>
                <w:szCs w:val="20"/>
              </w:rPr>
            </w:pPr>
          </w:p>
        </w:tc>
      </w:tr>
      <w:tr w:rsidR="002350F3" w:rsidRPr="00F9292B" w:rsidTr="007D1AB0">
        <w:trPr>
          <w:trHeight w:val="300"/>
        </w:trPr>
        <w:tc>
          <w:tcPr>
            <w:tcW w:w="434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F3" w:rsidRPr="00F9292B" w:rsidRDefault="002350F3" w:rsidP="00F929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77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F3" w:rsidRPr="00F9292B" w:rsidRDefault="002350F3" w:rsidP="00F9292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F3" w:rsidRPr="00F9292B" w:rsidRDefault="002350F3" w:rsidP="00F9292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F3" w:rsidRPr="00F9292B" w:rsidRDefault="002350F3" w:rsidP="00F929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0F3" w:rsidRPr="00F9292B" w:rsidRDefault="002350F3" w:rsidP="00F929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F3" w:rsidRPr="00F9292B" w:rsidRDefault="002350F3" w:rsidP="00F929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F3" w:rsidRPr="00F9292B" w:rsidRDefault="002350F3" w:rsidP="00F929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F3" w:rsidRPr="00F9292B" w:rsidRDefault="002350F3" w:rsidP="00F929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0F3" w:rsidRPr="00F9292B" w:rsidRDefault="002350F3" w:rsidP="00F929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F3" w:rsidRPr="00F9292B" w:rsidRDefault="002350F3" w:rsidP="00F929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0F3" w:rsidRPr="00F9292B" w:rsidRDefault="002350F3" w:rsidP="00F9292B">
            <w:pPr>
              <w:rPr>
                <w:sz w:val="20"/>
                <w:szCs w:val="20"/>
              </w:rPr>
            </w:pPr>
          </w:p>
        </w:tc>
      </w:tr>
      <w:tr w:rsidR="002350F3" w:rsidRPr="00F9292B" w:rsidTr="007D1AB0">
        <w:trPr>
          <w:trHeight w:val="300"/>
        </w:trPr>
        <w:tc>
          <w:tcPr>
            <w:tcW w:w="434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F3" w:rsidRPr="00F9292B" w:rsidRDefault="002350F3" w:rsidP="00F929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77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F3" w:rsidRPr="00F9292B" w:rsidRDefault="002350F3" w:rsidP="00F9292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F3" w:rsidRPr="00F9292B" w:rsidRDefault="002350F3" w:rsidP="00F9292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F3" w:rsidRPr="00F9292B" w:rsidRDefault="002350F3" w:rsidP="00F929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0F3" w:rsidRPr="00F9292B" w:rsidRDefault="002350F3" w:rsidP="00F929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F3" w:rsidRPr="00F9292B" w:rsidRDefault="002350F3" w:rsidP="00F929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F3" w:rsidRPr="00F9292B" w:rsidRDefault="002350F3" w:rsidP="00F929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F3" w:rsidRPr="00F9292B" w:rsidRDefault="002350F3" w:rsidP="00F929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0F3" w:rsidRPr="00F9292B" w:rsidRDefault="002350F3" w:rsidP="00F929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F3" w:rsidRPr="00F9292B" w:rsidRDefault="002350F3" w:rsidP="00F929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0F3" w:rsidRPr="00F9292B" w:rsidRDefault="002350F3" w:rsidP="00F9292B">
            <w:pPr>
              <w:rPr>
                <w:sz w:val="20"/>
                <w:szCs w:val="20"/>
              </w:rPr>
            </w:pPr>
          </w:p>
        </w:tc>
      </w:tr>
      <w:tr w:rsidR="002350F3" w:rsidRPr="00F9292B" w:rsidTr="007D1AB0">
        <w:trPr>
          <w:trHeight w:val="300"/>
        </w:trPr>
        <w:tc>
          <w:tcPr>
            <w:tcW w:w="43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F3" w:rsidRPr="00F9292B" w:rsidRDefault="002350F3" w:rsidP="00F929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77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F3" w:rsidRPr="00F9292B" w:rsidRDefault="002350F3" w:rsidP="00F9292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F3" w:rsidRPr="00F9292B" w:rsidRDefault="002350F3" w:rsidP="00F9292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F3" w:rsidRPr="00F9292B" w:rsidRDefault="002350F3" w:rsidP="00F929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0F3" w:rsidRPr="00F9292B" w:rsidRDefault="002350F3" w:rsidP="00F929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F3" w:rsidRPr="00F9292B" w:rsidRDefault="002350F3" w:rsidP="00F929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F3" w:rsidRPr="00F9292B" w:rsidRDefault="002350F3" w:rsidP="00F929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F3" w:rsidRPr="00F9292B" w:rsidRDefault="002350F3" w:rsidP="00F929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0F3" w:rsidRPr="00F9292B" w:rsidRDefault="002350F3" w:rsidP="00F929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0F3" w:rsidRPr="00F9292B" w:rsidRDefault="002350F3" w:rsidP="00F929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0F3" w:rsidRPr="00F9292B" w:rsidRDefault="002350F3" w:rsidP="00F9292B">
            <w:pPr>
              <w:rPr>
                <w:sz w:val="20"/>
                <w:szCs w:val="20"/>
              </w:rPr>
            </w:pPr>
          </w:p>
        </w:tc>
      </w:tr>
      <w:tr w:rsidR="00F9292B" w:rsidRPr="00F9292B" w:rsidTr="00F9292B">
        <w:trPr>
          <w:trHeight w:val="300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92B" w:rsidRPr="00F9292B" w:rsidRDefault="00F9292B" w:rsidP="00F929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rPr>
                <w:sz w:val="20"/>
                <w:szCs w:val="20"/>
              </w:rPr>
            </w:pPr>
          </w:p>
        </w:tc>
      </w:tr>
      <w:tr w:rsidR="00F9292B" w:rsidRPr="00F9292B" w:rsidTr="00F9292B">
        <w:trPr>
          <w:trHeight w:val="660"/>
        </w:trPr>
        <w:tc>
          <w:tcPr>
            <w:tcW w:w="99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92B" w:rsidRPr="00F9292B" w:rsidRDefault="00F9292B" w:rsidP="00F9292B">
            <w:pPr>
              <w:jc w:val="center"/>
              <w:rPr>
                <w:b/>
                <w:bCs/>
                <w:i/>
                <w:iCs/>
              </w:rPr>
            </w:pPr>
            <w:r w:rsidRPr="00F9292B">
              <w:rPr>
                <w:b/>
                <w:bCs/>
                <w:i/>
                <w:iCs/>
              </w:rPr>
              <w:t xml:space="preserve">Перечень публичных нормативных обязательств Солгонского сельсовета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rPr>
                <w:sz w:val="20"/>
                <w:szCs w:val="20"/>
              </w:rPr>
            </w:pPr>
          </w:p>
        </w:tc>
      </w:tr>
      <w:tr w:rsidR="00F9292B" w:rsidRPr="00F9292B" w:rsidTr="00F9292B">
        <w:trPr>
          <w:trHeight w:val="315"/>
        </w:trPr>
        <w:tc>
          <w:tcPr>
            <w:tcW w:w="5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92B" w:rsidRPr="00F9292B" w:rsidRDefault="00F9292B" w:rsidP="00F9292B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F9292B"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jc w:val="right"/>
            </w:pPr>
            <w:r w:rsidRPr="00F9292B"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rPr>
                <w:sz w:val="20"/>
                <w:szCs w:val="20"/>
              </w:rPr>
            </w:pPr>
          </w:p>
        </w:tc>
      </w:tr>
      <w:tr w:rsidR="00F9292B" w:rsidRPr="00F9292B" w:rsidTr="00F9292B">
        <w:trPr>
          <w:trHeight w:val="127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2B" w:rsidRPr="00F9292B" w:rsidRDefault="00F9292B" w:rsidP="00F9292B">
            <w:pPr>
              <w:jc w:val="center"/>
              <w:rPr>
                <w:sz w:val="20"/>
                <w:szCs w:val="20"/>
              </w:rPr>
            </w:pPr>
            <w:r w:rsidRPr="00F9292B">
              <w:rPr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2B" w:rsidRPr="00F9292B" w:rsidRDefault="00F9292B" w:rsidP="00F9292B">
            <w:pPr>
              <w:jc w:val="center"/>
              <w:rPr>
                <w:sz w:val="20"/>
                <w:szCs w:val="20"/>
              </w:rPr>
            </w:pPr>
            <w:r w:rsidRPr="00F9292B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2B" w:rsidRPr="00F9292B" w:rsidRDefault="00F9292B" w:rsidP="00F9292B">
            <w:pPr>
              <w:jc w:val="center"/>
              <w:rPr>
                <w:sz w:val="20"/>
                <w:szCs w:val="20"/>
              </w:rPr>
            </w:pPr>
            <w:r w:rsidRPr="00F9292B">
              <w:rPr>
                <w:sz w:val="20"/>
                <w:szCs w:val="20"/>
              </w:rPr>
              <w:t>2018 год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2B" w:rsidRPr="00F9292B" w:rsidRDefault="00F9292B" w:rsidP="00F9292B">
            <w:pPr>
              <w:jc w:val="center"/>
              <w:rPr>
                <w:sz w:val="20"/>
                <w:szCs w:val="20"/>
              </w:rPr>
            </w:pPr>
            <w:r w:rsidRPr="00F9292B">
              <w:rPr>
                <w:sz w:val="20"/>
                <w:szCs w:val="20"/>
              </w:rPr>
              <w:t>2019 год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2B" w:rsidRPr="00F9292B" w:rsidRDefault="00F9292B" w:rsidP="00F9292B">
            <w:pPr>
              <w:jc w:val="center"/>
              <w:rPr>
                <w:sz w:val="20"/>
                <w:szCs w:val="20"/>
              </w:rPr>
            </w:pPr>
            <w:r w:rsidRPr="00F9292B">
              <w:rPr>
                <w:sz w:val="20"/>
                <w:szCs w:val="20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rPr>
                <w:sz w:val="20"/>
                <w:szCs w:val="20"/>
              </w:rPr>
            </w:pPr>
          </w:p>
        </w:tc>
      </w:tr>
      <w:tr w:rsidR="00F9292B" w:rsidRPr="00F9292B" w:rsidTr="00F9292B">
        <w:trPr>
          <w:trHeight w:val="93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92B" w:rsidRPr="00F9292B" w:rsidRDefault="00F9292B" w:rsidP="00F9292B">
            <w:pPr>
              <w:jc w:val="center"/>
              <w:rPr>
                <w:b/>
                <w:bCs/>
                <w:i/>
                <w:iCs/>
              </w:rPr>
            </w:pPr>
            <w:r w:rsidRPr="00F9292B">
              <w:rPr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jc w:val="center"/>
              <w:rPr>
                <w:b/>
                <w:bCs/>
              </w:rPr>
            </w:pPr>
            <w:r w:rsidRPr="00F9292B">
              <w:rPr>
                <w:b/>
                <w:bCs/>
              </w:rPr>
              <w:t>10 00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jc w:val="center"/>
              <w:rPr>
                <w:b/>
                <w:bCs/>
              </w:rPr>
            </w:pPr>
            <w:r w:rsidRPr="00F9292B">
              <w:rPr>
                <w:b/>
                <w:bCs/>
              </w:rPr>
              <w:t>24,00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jc w:val="center"/>
              <w:rPr>
                <w:b/>
                <w:bCs/>
              </w:rPr>
            </w:pPr>
            <w:r w:rsidRPr="00F9292B">
              <w:rPr>
                <w:b/>
                <w:bCs/>
              </w:rPr>
              <w:t>24,00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jc w:val="center"/>
              <w:rPr>
                <w:b/>
                <w:bCs/>
              </w:rPr>
            </w:pPr>
            <w:r w:rsidRPr="00F9292B">
              <w:rPr>
                <w:b/>
                <w:bCs/>
              </w:rPr>
              <w:t>24,00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rPr>
                <w:sz w:val="20"/>
                <w:szCs w:val="20"/>
              </w:rPr>
            </w:pPr>
          </w:p>
        </w:tc>
      </w:tr>
      <w:tr w:rsidR="00F9292B" w:rsidRPr="00F9292B" w:rsidTr="00F9292B">
        <w:trPr>
          <w:trHeight w:val="99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92B" w:rsidRPr="00F9292B" w:rsidRDefault="00F9292B" w:rsidP="00F9292B">
            <w:r w:rsidRPr="00F9292B">
              <w:t>Пенсия муниципальным служащим за выслугу лет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jc w:val="center"/>
            </w:pPr>
            <w:r w:rsidRPr="00F9292B">
              <w:t>10 01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jc w:val="center"/>
            </w:pPr>
            <w:r w:rsidRPr="00F9292B">
              <w:t>24,00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jc w:val="center"/>
            </w:pPr>
            <w:r w:rsidRPr="00F9292B">
              <w:t>24,00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jc w:val="center"/>
            </w:pPr>
            <w:r w:rsidRPr="00F9292B">
              <w:t>24,00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rPr>
                <w:sz w:val="20"/>
                <w:szCs w:val="20"/>
              </w:rPr>
            </w:pPr>
          </w:p>
        </w:tc>
      </w:tr>
      <w:tr w:rsidR="00F9292B" w:rsidRPr="00F9292B" w:rsidTr="00F9292B">
        <w:trPr>
          <w:trHeight w:val="64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rPr>
                <w:b/>
                <w:bCs/>
              </w:rPr>
            </w:pPr>
            <w:r w:rsidRPr="00F9292B">
              <w:rPr>
                <w:b/>
                <w:bCs/>
              </w:rPr>
              <w:t>Итого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jc w:val="center"/>
              <w:rPr>
                <w:b/>
                <w:bCs/>
              </w:rPr>
            </w:pPr>
            <w:r w:rsidRPr="00F9292B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jc w:val="center"/>
              <w:rPr>
                <w:b/>
                <w:bCs/>
              </w:rPr>
            </w:pPr>
            <w:r w:rsidRPr="00F9292B">
              <w:rPr>
                <w:b/>
                <w:bCs/>
              </w:rPr>
              <w:t>24,00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jc w:val="center"/>
              <w:rPr>
                <w:b/>
                <w:bCs/>
              </w:rPr>
            </w:pPr>
            <w:r w:rsidRPr="00F9292B">
              <w:rPr>
                <w:b/>
                <w:bCs/>
              </w:rPr>
              <w:t>24,00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jc w:val="center"/>
              <w:rPr>
                <w:b/>
                <w:bCs/>
              </w:rPr>
            </w:pPr>
            <w:r w:rsidRPr="00F9292B">
              <w:rPr>
                <w:b/>
                <w:bCs/>
              </w:rPr>
              <w:t>24,00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2B" w:rsidRPr="00F9292B" w:rsidRDefault="00F9292B" w:rsidP="00F9292B">
            <w:pPr>
              <w:rPr>
                <w:sz w:val="20"/>
                <w:szCs w:val="20"/>
              </w:rPr>
            </w:pPr>
          </w:p>
        </w:tc>
      </w:tr>
    </w:tbl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2350F3" w:rsidRDefault="002350F3" w:rsidP="00D97D1E"/>
    <w:p w:rsidR="00F9292B" w:rsidRDefault="00F9292B" w:rsidP="00D97D1E"/>
    <w:tbl>
      <w:tblPr>
        <w:tblW w:w="1023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032"/>
        <w:gridCol w:w="1032"/>
        <w:gridCol w:w="4205"/>
        <w:gridCol w:w="1032"/>
        <w:gridCol w:w="1032"/>
        <w:gridCol w:w="1032"/>
        <w:gridCol w:w="871"/>
      </w:tblGrid>
      <w:tr w:rsidR="002350F3" w:rsidTr="002350F3">
        <w:trPr>
          <w:trHeight w:val="1275"/>
        </w:trPr>
        <w:tc>
          <w:tcPr>
            <w:tcW w:w="10236" w:type="dxa"/>
            <w:gridSpan w:val="7"/>
          </w:tcPr>
          <w:p w:rsidR="002350F3" w:rsidRDefault="002350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Приложение № 11</w:t>
            </w:r>
          </w:p>
          <w:p w:rsidR="002350F3" w:rsidRDefault="002350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  решению №21-51 от 15.12 2017г.</w:t>
            </w:r>
          </w:p>
          <w:p w:rsidR="002350F3" w:rsidRDefault="002350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«О бюджете Солгонского сельсовета на 2018 год и </w:t>
            </w:r>
          </w:p>
          <w:p w:rsidR="002350F3" w:rsidRDefault="002350F3" w:rsidP="004642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плановый период 2019 - 2020 год»</w:t>
            </w:r>
          </w:p>
        </w:tc>
      </w:tr>
      <w:tr w:rsidR="00F9292B" w:rsidTr="002350F3">
        <w:trPr>
          <w:trHeight w:val="290"/>
        </w:trPr>
        <w:tc>
          <w:tcPr>
            <w:tcW w:w="10236" w:type="dxa"/>
            <w:gridSpan w:val="7"/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Программа Муниципальных гарантий Солгонского сельсовета в валюте Российской Федерации на 2015 год и плановый период 2016-2017 год.</w:t>
            </w:r>
          </w:p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9292B" w:rsidTr="002350F3">
        <w:trPr>
          <w:trHeight w:val="290"/>
        </w:trPr>
        <w:tc>
          <w:tcPr>
            <w:tcW w:w="1023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1.Перечень подлежащих предоставлению муниципальных гарантий Солгонского сельсовета в 2015 году и плановом периоде 2016-2017 год.</w:t>
            </w:r>
          </w:p>
        </w:tc>
      </w:tr>
      <w:tr w:rsidR="00F9292B" w:rsidTr="002350F3">
        <w:trPr>
          <w:trHeight w:val="29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тыс.руб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9292B" w:rsidTr="002350F3">
        <w:trPr>
          <w:trHeight w:val="797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Цель гарантирования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Категория и (или) наименование принципала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Объем гарантий 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9292B" w:rsidTr="002350F3">
        <w:trPr>
          <w:trHeight w:val="29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9292B" w:rsidTr="002350F3">
        <w:trPr>
          <w:trHeight w:val="348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9292B" w:rsidTr="002350F3">
        <w:trPr>
          <w:trHeight w:val="29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9292B" w:rsidTr="002350F3">
        <w:trPr>
          <w:trHeight w:val="29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9292B" w:rsidTr="002350F3">
        <w:trPr>
          <w:trHeight w:val="29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9292B" w:rsidTr="002350F3">
        <w:trPr>
          <w:trHeight w:val="290"/>
        </w:trPr>
        <w:tc>
          <w:tcPr>
            <w:tcW w:w="10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2.Общий объем бюджетных ассигнований, предусмотренных на исполнение муниципальных гарантий Солгонского сельсовета по возможным гарантийным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случаям  в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2015 году и плановом периоде 2016-2017 год.</w:t>
            </w:r>
          </w:p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9292B" w:rsidTr="002350F3">
        <w:trPr>
          <w:trHeight w:val="319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тыс.руб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9292B" w:rsidTr="002350F3">
        <w:trPr>
          <w:trHeight w:val="290"/>
        </w:trPr>
        <w:tc>
          <w:tcPr>
            <w:tcW w:w="6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Исполнение муниципальных гарантий бюджета Солгонского сельсовета</w:t>
            </w: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Общий объем бюджетных ассигнований на исполнение муниципальных гарантий по возможным гарантийным случаям </w:t>
            </w:r>
          </w:p>
        </w:tc>
      </w:tr>
      <w:tr w:rsidR="00F9292B" w:rsidTr="002350F3">
        <w:trPr>
          <w:trHeight w:val="29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9292B" w:rsidTr="002350F3">
        <w:trPr>
          <w:trHeight w:val="682"/>
        </w:trPr>
        <w:tc>
          <w:tcPr>
            <w:tcW w:w="6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 счет источников финансирования дефицита бюджета Солгонского сельсовета бюджета Солгонского сельсовета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9292B" w:rsidTr="002350F3">
        <w:trPr>
          <w:trHeight w:val="290"/>
        </w:trPr>
        <w:tc>
          <w:tcPr>
            <w:tcW w:w="6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 счет расходов бюджета Солгонского сельсовета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</w:tbl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2350F3" w:rsidRDefault="002350F3" w:rsidP="00D97D1E"/>
    <w:p w:rsidR="00F9292B" w:rsidRDefault="00F9292B" w:rsidP="00D97D1E"/>
    <w:p w:rsidR="00F9292B" w:rsidRDefault="00F9292B" w:rsidP="00D97D1E"/>
    <w:tbl>
      <w:tblPr>
        <w:tblW w:w="1036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512"/>
        <w:gridCol w:w="464"/>
        <w:gridCol w:w="1020"/>
        <w:gridCol w:w="1020"/>
        <w:gridCol w:w="1020"/>
        <w:gridCol w:w="2225"/>
        <w:gridCol w:w="1273"/>
        <w:gridCol w:w="1306"/>
        <w:gridCol w:w="1290"/>
        <w:gridCol w:w="236"/>
      </w:tblGrid>
      <w:tr w:rsidR="00F9292B" w:rsidTr="00F9292B">
        <w:trPr>
          <w:trHeight w:val="119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2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 w:rsidP="002350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292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Приложение 12                                                                                      </w:t>
            </w:r>
          </w:p>
          <w:p w:rsidR="00F9292B" w:rsidRPr="00F9292B" w:rsidRDefault="00F9292B" w:rsidP="002350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</w:t>
            </w:r>
            <w:r w:rsidRPr="00F9292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решению №21-51 от 15.12 2017г. "О бюджете Солгонского сельсовета на 2018 год и плановый период 2019 - 2020 годы»</w:t>
            </w:r>
          </w:p>
        </w:tc>
      </w:tr>
      <w:tr w:rsidR="00F9292B" w:rsidTr="00F9292B">
        <w:trPr>
          <w:trHeight w:val="101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9292B" w:rsidTr="00F9292B">
        <w:trPr>
          <w:trHeight w:val="3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Перечень муниципальных программ на 2018 год и плановый период на 2019-2020 годы</w:t>
            </w:r>
          </w:p>
        </w:tc>
      </w:tr>
      <w:tr w:rsidR="00F9292B" w:rsidTr="00F9292B">
        <w:trPr>
          <w:trHeight w:val="29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(тыс. рублей)</w:t>
            </w:r>
          </w:p>
        </w:tc>
      </w:tr>
      <w:tr w:rsidR="00F9292B" w:rsidTr="00F9292B">
        <w:trPr>
          <w:trHeight w:val="463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№ п/п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 МП</w:t>
            </w:r>
          </w:p>
        </w:tc>
        <w:tc>
          <w:tcPr>
            <w:tcW w:w="22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9292B" w:rsidTr="00F9292B">
        <w:trPr>
          <w:trHeight w:val="3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2018 год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2019 год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2020 год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F9292B" w:rsidTr="00F9292B">
        <w:trPr>
          <w:trHeight w:val="943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Развитие культуры, спорта на территории муниципального образования Солгонский сельсовет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4 106,20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3 945,9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3 719,7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F9292B" w:rsidTr="00F9292B">
        <w:trPr>
          <w:trHeight w:val="1234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Развитие жилищно-коммунального хозяйства, обеспечение комфортных и безопасных условий жизни на территории Солгонского сельсовета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1337,2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270,20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276,7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9292B" w:rsidTr="00F9292B">
        <w:trPr>
          <w:trHeight w:val="3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Всего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5443,4</w:t>
            </w:r>
          </w:p>
        </w:tc>
        <w:tc>
          <w:tcPr>
            <w:tcW w:w="13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4 216,1</w:t>
            </w:r>
          </w:p>
        </w:tc>
        <w:tc>
          <w:tcPr>
            <w:tcW w:w="1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3 996,4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F9292B" w:rsidRDefault="00F9292B" w:rsidP="00D97D1E"/>
    <w:p w:rsidR="002350F3" w:rsidRDefault="002350F3" w:rsidP="00D97D1E"/>
    <w:tbl>
      <w:tblPr>
        <w:tblW w:w="12615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597"/>
        <w:gridCol w:w="993"/>
        <w:gridCol w:w="488"/>
        <w:gridCol w:w="1032"/>
        <w:gridCol w:w="1598"/>
        <w:gridCol w:w="466"/>
        <w:gridCol w:w="1032"/>
        <w:gridCol w:w="581"/>
        <w:gridCol w:w="934"/>
        <w:gridCol w:w="1886"/>
        <w:gridCol w:w="346"/>
        <w:gridCol w:w="362"/>
        <w:gridCol w:w="1032"/>
        <w:gridCol w:w="1032"/>
        <w:gridCol w:w="236"/>
      </w:tblGrid>
      <w:tr w:rsidR="00F9292B" w:rsidTr="00F9292B">
        <w:trPr>
          <w:trHeight w:val="284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1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9292B" w:rsidRPr="00F9292B" w:rsidRDefault="00F9292B" w:rsidP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292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Приложение 13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F9292B" w:rsidRPr="00F9292B" w:rsidRDefault="00F9292B" w:rsidP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9292B" w:rsidTr="00F9292B">
        <w:trPr>
          <w:trHeight w:val="30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292B" w:rsidRPr="00F9292B" w:rsidRDefault="00F9292B" w:rsidP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292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  решению №21-51 от 15.12 2017г.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F9292B" w:rsidRPr="00F9292B" w:rsidRDefault="00F9292B" w:rsidP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9292B" w:rsidTr="00F9292B">
        <w:trPr>
          <w:trHeight w:val="30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F9292B" w:rsidRPr="00F9292B" w:rsidRDefault="00F9292B" w:rsidP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292B" w:rsidRPr="00F9292B" w:rsidRDefault="00F9292B" w:rsidP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292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"О бюджете Солгонского сельсовета на 2018 год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9292B" w:rsidTr="00F9292B">
        <w:trPr>
          <w:trHeight w:val="30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F9292B" w:rsidRPr="00F9292B" w:rsidRDefault="00F9292B" w:rsidP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292B" w:rsidRPr="00F9292B" w:rsidRDefault="00F9292B" w:rsidP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9292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 плановый период 2019-2020 годы"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9292B" w:rsidTr="00F9292B">
        <w:trPr>
          <w:gridAfter w:val="4"/>
          <w:wAfter w:w="2662" w:type="dxa"/>
          <w:trHeight w:val="30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350F3" w:rsidRDefault="002350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bookmarkStart w:id="1" w:name="_GoBack"/>
            <w:bookmarkEnd w:id="1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Распределение иных межбюджетных трансфертов на 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 передаваемых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администрацией Солгонского сельсовета части полномочий на 2018год и плановый период 2019-2020 гг.</w:t>
            </w:r>
          </w:p>
        </w:tc>
      </w:tr>
      <w:tr w:rsidR="00F9292B" w:rsidTr="00F9292B">
        <w:trPr>
          <w:trHeight w:val="638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9292B" w:rsidTr="00F9292B">
        <w:trPr>
          <w:trHeight w:val="29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9292B" w:rsidTr="00F9292B">
        <w:trPr>
          <w:trHeight w:val="305"/>
        </w:trPr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Полномочия</w:t>
            </w:r>
          </w:p>
        </w:tc>
        <w:tc>
          <w:tcPr>
            <w:tcW w:w="15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2018 год</w:t>
            </w:r>
          </w:p>
        </w:tc>
        <w:tc>
          <w:tcPr>
            <w:tcW w:w="5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2019 год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2020год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9292B" w:rsidTr="00F9292B">
        <w:trPr>
          <w:trHeight w:val="213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предоставляемые муниципальным образованием на организацию досуга и обеспечение жителей сельсовета услугами организации культуры в учреждениях культуры клубного типа сельских поселение Солгонского сельсовета.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3012,7</w:t>
            </w:r>
          </w:p>
        </w:tc>
        <w:tc>
          <w:tcPr>
            <w:tcW w:w="5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3012,7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3012,7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9292B" w:rsidTr="00F9292B"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всего</w:t>
            </w:r>
          </w:p>
        </w:tc>
        <w:tc>
          <w:tcPr>
            <w:tcW w:w="4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3012,7</w:t>
            </w:r>
          </w:p>
        </w:tc>
        <w:tc>
          <w:tcPr>
            <w:tcW w:w="5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3012,7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3012,7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9292B" w:rsidTr="00F9292B">
        <w:trPr>
          <w:trHeight w:val="29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9292B" w:rsidTr="00F9292B">
        <w:trPr>
          <w:gridAfter w:val="4"/>
          <w:wAfter w:w="2662" w:type="dxa"/>
          <w:trHeight w:val="581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Методика распределение иных межбюджетных трансфертов на 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 передаваемых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части полномочий</w:t>
            </w:r>
          </w:p>
        </w:tc>
      </w:tr>
      <w:tr w:rsidR="00F9292B" w:rsidTr="00F9292B">
        <w:trPr>
          <w:trHeight w:val="334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1. Общее положение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9292B" w:rsidTr="00F9292B">
        <w:trPr>
          <w:trHeight w:val="30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9292B" w:rsidTr="00F9292B">
        <w:trPr>
          <w:trHeight w:val="30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Pr="00F9292B" w:rsidRDefault="00F9292B" w:rsidP="00F9292B">
            <w:pPr>
              <w:pStyle w:val="a3"/>
              <w:rPr>
                <w:rFonts w:eastAsiaTheme="minorHAnsi"/>
              </w:rPr>
            </w:pPr>
            <w:r w:rsidRPr="00F9292B">
              <w:rPr>
                <w:rFonts w:eastAsiaTheme="minorHAnsi"/>
              </w:rPr>
              <w:t>1</w:t>
            </w:r>
            <w:r>
              <w:rPr>
                <w:rFonts w:eastAsiaTheme="minorHAnsi"/>
              </w:rPr>
              <w:t>.1.</w:t>
            </w:r>
            <w:r w:rsidRPr="00F9292B">
              <w:rPr>
                <w:rFonts w:eastAsiaTheme="minorHAnsi"/>
              </w:rPr>
              <w:t xml:space="preserve"> </w:t>
            </w:r>
          </w:p>
        </w:tc>
        <w:tc>
          <w:tcPr>
            <w:tcW w:w="90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Pr="00F9292B" w:rsidRDefault="00F9292B" w:rsidP="00F9292B">
            <w:pPr>
              <w:pStyle w:val="a3"/>
              <w:rPr>
                <w:rFonts w:eastAsiaTheme="minorHAnsi"/>
              </w:rPr>
            </w:pPr>
            <w:r w:rsidRPr="00F9292B">
              <w:rPr>
                <w:rFonts w:eastAsiaTheme="minorHAnsi"/>
              </w:rPr>
              <w:t xml:space="preserve">   </w:t>
            </w:r>
            <w:proofErr w:type="gramStart"/>
            <w:r w:rsidRPr="00F9292B">
              <w:rPr>
                <w:rFonts w:eastAsiaTheme="minorHAnsi"/>
              </w:rPr>
              <w:t>Иные межбюджетные трансферты</w:t>
            </w:r>
            <w:proofErr w:type="gramEnd"/>
            <w:r w:rsidRPr="00F9292B">
              <w:rPr>
                <w:rFonts w:eastAsiaTheme="minorHAnsi"/>
              </w:rPr>
              <w:t xml:space="preserve"> предоставляемые из бюджета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9292B" w:rsidTr="00F9292B">
        <w:trPr>
          <w:trHeight w:val="30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поселения в бюджет района на создание условий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для  организации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9292B" w:rsidTr="00F9292B">
        <w:trPr>
          <w:trHeight w:val="30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досуга и обеспечения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жителей  услугами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организации культуры в учреждениях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9292B" w:rsidTr="00F9292B">
        <w:trPr>
          <w:trHeight w:val="30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клубного   в рамках подпрограммы "Развитие культуры села" муниципальной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9292B" w:rsidTr="00F9292B">
        <w:trPr>
          <w:trHeight w:val="30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программы "Развитие культуры и спорта на территории муниципального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9292B" w:rsidTr="00F9292B">
        <w:trPr>
          <w:trHeight w:val="30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образования Солгонский сельсовет"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9292B" w:rsidTr="00F9292B">
        <w:trPr>
          <w:trHeight w:val="348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 (далее-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ИМБТ)  предоставляются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 при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9292B" w:rsidTr="00F9292B">
        <w:trPr>
          <w:trHeight w:val="30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условии заключенного соглашения между администрацией Солгонского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9292B" w:rsidTr="00F9292B">
        <w:trPr>
          <w:trHeight w:val="348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сельсовета и администрацией Ужурского района.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9292B" w:rsidTr="00F9292B">
        <w:trPr>
          <w:trHeight w:val="682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7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 учетом вышесказанного предлагается объем межбюджетных трансфертов рассчитывать по формуле: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9292B" w:rsidTr="00F9292B">
        <w:trPr>
          <w:trHeight w:val="30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S=(Ф1+Ф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2)*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К+Z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9292B" w:rsidTr="00F9292B">
        <w:trPr>
          <w:trHeight w:val="290"/>
        </w:trPr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2.1.Где 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9292B" w:rsidTr="00F9292B">
        <w:trPr>
          <w:trHeight w:val="305"/>
        </w:trPr>
        <w:tc>
          <w:tcPr>
            <w:tcW w:w="4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S-Объем межбюджетных трансфертов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9292B" w:rsidTr="00F9292B">
        <w:trPr>
          <w:trHeight w:val="305"/>
        </w:trPr>
        <w:tc>
          <w:tcPr>
            <w:tcW w:w="51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Ф1-фонд оплаты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труда  основного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персонала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9292B" w:rsidTr="00F9292B">
        <w:trPr>
          <w:trHeight w:val="290"/>
        </w:trPr>
        <w:tc>
          <w:tcPr>
            <w:tcW w:w="51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Ф2-фонд оплаты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труда  технического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персонала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9292B" w:rsidTr="00F9292B">
        <w:trPr>
          <w:trHeight w:val="290"/>
        </w:trPr>
        <w:tc>
          <w:tcPr>
            <w:tcW w:w="4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К-1,302 начисления на оплату труда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F9292B" w:rsidTr="00F9292B">
        <w:trPr>
          <w:trHeight w:val="290"/>
        </w:trPr>
        <w:tc>
          <w:tcPr>
            <w:tcW w:w="51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Z-объем средств на приобретение топлива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292B" w:rsidRDefault="00F9292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</w:tbl>
    <w:p w:rsidR="00F9292B" w:rsidRDefault="00F9292B" w:rsidP="00D97D1E"/>
    <w:sectPr w:rsidR="00F9292B" w:rsidSect="00AB3CB9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11CFA"/>
    <w:rsid w:val="00011CFA"/>
    <w:rsid w:val="00020748"/>
    <w:rsid w:val="000509D4"/>
    <w:rsid w:val="00050C58"/>
    <w:rsid w:val="00050FA3"/>
    <w:rsid w:val="00082F9A"/>
    <w:rsid w:val="000A336C"/>
    <w:rsid w:val="000C2343"/>
    <w:rsid w:val="00116A71"/>
    <w:rsid w:val="0013583C"/>
    <w:rsid w:val="00146303"/>
    <w:rsid w:val="00161D96"/>
    <w:rsid w:val="001655A6"/>
    <w:rsid w:val="001932E4"/>
    <w:rsid w:val="001D21D4"/>
    <w:rsid w:val="001E0B4B"/>
    <w:rsid w:val="001E369A"/>
    <w:rsid w:val="001E62F7"/>
    <w:rsid w:val="00226F4C"/>
    <w:rsid w:val="002350F3"/>
    <w:rsid w:val="00251168"/>
    <w:rsid w:val="00252DA5"/>
    <w:rsid w:val="00253A52"/>
    <w:rsid w:val="0026356C"/>
    <w:rsid w:val="00280790"/>
    <w:rsid w:val="0028687A"/>
    <w:rsid w:val="0029258F"/>
    <w:rsid w:val="002B050D"/>
    <w:rsid w:val="002B2D44"/>
    <w:rsid w:val="002C7754"/>
    <w:rsid w:val="002E4A74"/>
    <w:rsid w:val="002F758D"/>
    <w:rsid w:val="00301A12"/>
    <w:rsid w:val="003137EB"/>
    <w:rsid w:val="00373298"/>
    <w:rsid w:val="003840FD"/>
    <w:rsid w:val="0038608B"/>
    <w:rsid w:val="003A09FB"/>
    <w:rsid w:val="003B14FE"/>
    <w:rsid w:val="003F4088"/>
    <w:rsid w:val="00432618"/>
    <w:rsid w:val="00473C50"/>
    <w:rsid w:val="00487AAB"/>
    <w:rsid w:val="004C49F6"/>
    <w:rsid w:val="004D32AB"/>
    <w:rsid w:val="004E09AD"/>
    <w:rsid w:val="004E6C07"/>
    <w:rsid w:val="004F4874"/>
    <w:rsid w:val="00505AAB"/>
    <w:rsid w:val="005115D3"/>
    <w:rsid w:val="0054566A"/>
    <w:rsid w:val="0057798F"/>
    <w:rsid w:val="005A78D3"/>
    <w:rsid w:val="005A7F3A"/>
    <w:rsid w:val="005B0BEF"/>
    <w:rsid w:val="005C2747"/>
    <w:rsid w:val="005D310D"/>
    <w:rsid w:val="00610E24"/>
    <w:rsid w:val="00623B66"/>
    <w:rsid w:val="00664D7E"/>
    <w:rsid w:val="00671CEF"/>
    <w:rsid w:val="006732E7"/>
    <w:rsid w:val="006933CF"/>
    <w:rsid w:val="006B3CE2"/>
    <w:rsid w:val="006B4E5C"/>
    <w:rsid w:val="006C625F"/>
    <w:rsid w:val="0070389F"/>
    <w:rsid w:val="00730BF1"/>
    <w:rsid w:val="00743C14"/>
    <w:rsid w:val="00795E66"/>
    <w:rsid w:val="00797FBE"/>
    <w:rsid w:val="007B02E9"/>
    <w:rsid w:val="007E77CE"/>
    <w:rsid w:val="007F67D0"/>
    <w:rsid w:val="008008C4"/>
    <w:rsid w:val="00806607"/>
    <w:rsid w:val="00806DBC"/>
    <w:rsid w:val="008077E8"/>
    <w:rsid w:val="00811113"/>
    <w:rsid w:val="008171AD"/>
    <w:rsid w:val="00817715"/>
    <w:rsid w:val="008207C6"/>
    <w:rsid w:val="00862107"/>
    <w:rsid w:val="00862700"/>
    <w:rsid w:val="0086369B"/>
    <w:rsid w:val="00891887"/>
    <w:rsid w:val="008A696A"/>
    <w:rsid w:val="008B51B4"/>
    <w:rsid w:val="008C4969"/>
    <w:rsid w:val="008E03FC"/>
    <w:rsid w:val="008E4D7D"/>
    <w:rsid w:val="008E5123"/>
    <w:rsid w:val="008F1FE1"/>
    <w:rsid w:val="008F5C4E"/>
    <w:rsid w:val="00910F95"/>
    <w:rsid w:val="00917BC2"/>
    <w:rsid w:val="009224A1"/>
    <w:rsid w:val="00923E77"/>
    <w:rsid w:val="009512E0"/>
    <w:rsid w:val="0095437F"/>
    <w:rsid w:val="0097607D"/>
    <w:rsid w:val="009762BC"/>
    <w:rsid w:val="00980624"/>
    <w:rsid w:val="009B2FE2"/>
    <w:rsid w:val="009C15A5"/>
    <w:rsid w:val="009C6089"/>
    <w:rsid w:val="009F3018"/>
    <w:rsid w:val="00A33C67"/>
    <w:rsid w:val="00A35E57"/>
    <w:rsid w:val="00A4044A"/>
    <w:rsid w:val="00A40849"/>
    <w:rsid w:val="00A433AB"/>
    <w:rsid w:val="00A5146D"/>
    <w:rsid w:val="00A84908"/>
    <w:rsid w:val="00A92616"/>
    <w:rsid w:val="00A95DE2"/>
    <w:rsid w:val="00A974EA"/>
    <w:rsid w:val="00AB3CB9"/>
    <w:rsid w:val="00AC5E37"/>
    <w:rsid w:val="00AC6597"/>
    <w:rsid w:val="00AE0454"/>
    <w:rsid w:val="00AE49C6"/>
    <w:rsid w:val="00B01AC3"/>
    <w:rsid w:val="00B04AA6"/>
    <w:rsid w:val="00B1640D"/>
    <w:rsid w:val="00B35B6E"/>
    <w:rsid w:val="00BB1670"/>
    <w:rsid w:val="00BB23AF"/>
    <w:rsid w:val="00BF0155"/>
    <w:rsid w:val="00C00EDF"/>
    <w:rsid w:val="00C078CC"/>
    <w:rsid w:val="00C13942"/>
    <w:rsid w:val="00C14FC5"/>
    <w:rsid w:val="00C16288"/>
    <w:rsid w:val="00C17976"/>
    <w:rsid w:val="00C22BD2"/>
    <w:rsid w:val="00C27D30"/>
    <w:rsid w:val="00CA69DE"/>
    <w:rsid w:val="00CD08C0"/>
    <w:rsid w:val="00CD43DF"/>
    <w:rsid w:val="00CD5193"/>
    <w:rsid w:val="00D07919"/>
    <w:rsid w:val="00D249AD"/>
    <w:rsid w:val="00D26055"/>
    <w:rsid w:val="00D531D7"/>
    <w:rsid w:val="00D60B0A"/>
    <w:rsid w:val="00D71ACA"/>
    <w:rsid w:val="00D921CD"/>
    <w:rsid w:val="00D97D1E"/>
    <w:rsid w:val="00DB4927"/>
    <w:rsid w:val="00DE2BB7"/>
    <w:rsid w:val="00E00D49"/>
    <w:rsid w:val="00E103E8"/>
    <w:rsid w:val="00E3120D"/>
    <w:rsid w:val="00E4047F"/>
    <w:rsid w:val="00E430EB"/>
    <w:rsid w:val="00E45757"/>
    <w:rsid w:val="00E63E73"/>
    <w:rsid w:val="00E77768"/>
    <w:rsid w:val="00ED253C"/>
    <w:rsid w:val="00EE2FE6"/>
    <w:rsid w:val="00EF0F4A"/>
    <w:rsid w:val="00F110CF"/>
    <w:rsid w:val="00F61B20"/>
    <w:rsid w:val="00F9292B"/>
    <w:rsid w:val="00FD0D0A"/>
    <w:rsid w:val="00FE1109"/>
    <w:rsid w:val="00FF25BA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4FF60-229C-486B-81F3-9D1A2A83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CFA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D21D4"/>
    <w:rPr>
      <w:b/>
      <w:bCs/>
    </w:rPr>
  </w:style>
  <w:style w:type="character" w:customStyle="1" w:styleId="70">
    <w:name w:val="Заголовок 7 Знак"/>
    <w:basedOn w:val="a0"/>
    <w:link w:val="7"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23">
    <w:name w:val="Body Text 2"/>
    <w:basedOn w:val="a"/>
    <w:link w:val="24"/>
    <w:rsid w:val="00011CFA"/>
    <w:pPr>
      <w:jc w:val="center"/>
      <w:outlineLvl w:val="0"/>
    </w:pPr>
    <w:rPr>
      <w:b/>
    </w:rPr>
  </w:style>
  <w:style w:type="character" w:customStyle="1" w:styleId="24">
    <w:name w:val="Основной текст 2 Знак"/>
    <w:basedOn w:val="a0"/>
    <w:link w:val="23"/>
    <w:rsid w:val="00011CFA"/>
    <w:rPr>
      <w:rFonts w:ascii="Times New Roman" w:eastAsia="Times New Roman" w:hAnsi="Times New Roman"/>
      <w:b/>
      <w:sz w:val="24"/>
      <w:szCs w:val="24"/>
      <w:lang w:val="ru-RU" w:eastAsia="ru-RU" w:bidi="ar-SA"/>
    </w:rPr>
  </w:style>
  <w:style w:type="paragraph" w:customStyle="1" w:styleId="ConsNormal">
    <w:name w:val="ConsNormal"/>
    <w:rsid w:val="00011C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Cell">
    <w:name w:val="ConsCell"/>
    <w:rsid w:val="00011C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4">
    <w:name w:val="footer"/>
    <w:basedOn w:val="a"/>
    <w:link w:val="af5"/>
    <w:rsid w:val="00011CF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Нижний колонтитул Знак"/>
    <w:basedOn w:val="a0"/>
    <w:link w:val="af4"/>
    <w:rsid w:val="00011CFA"/>
    <w:rPr>
      <w:rFonts w:ascii="Times New Roman" w:eastAsia="Times New Roman" w:hAnsi="Times New Roman"/>
      <w:sz w:val="24"/>
      <w:szCs w:val="24"/>
      <w:lang w:bidi="ar-SA"/>
    </w:rPr>
  </w:style>
  <w:style w:type="paragraph" w:styleId="af6">
    <w:name w:val="Body Text Indent"/>
    <w:basedOn w:val="a"/>
    <w:link w:val="af7"/>
    <w:rsid w:val="00011CFA"/>
    <w:pPr>
      <w:ind w:firstLine="708"/>
      <w:jc w:val="both"/>
      <w:outlineLvl w:val="0"/>
    </w:pPr>
    <w:rPr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011CF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31">
    <w:name w:val="Body Text 3"/>
    <w:basedOn w:val="a"/>
    <w:link w:val="32"/>
    <w:rsid w:val="00011CFA"/>
    <w:pPr>
      <w:tabs>
        <w:tab w:val="left" w:pos="1965"/>
      </w:tabs>
      <w:jc w:val="center"/>
    </w:pPr>
  </w:style>
  <w:style w:type="character" w:customStyle="1" w:styleId="32">
    <w:name w:val="Основной текст 3 Знак"/>
    <w:basedOn w:val="a0"/>
    <w:link w:val="31"/>
    <w:rsid w:val="00011CFA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D531D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531D7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56E0F-9804-44F4-B0AE-E802A6DD7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1</Pages>
  <Words>8467</Words>
  <Characters>48262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75</cp:revision>
  <cp:lastPrinted>2017-12-15T02:22:00Z</cp:lastPrinted>
  <dcterms:created xsi:type="dcterms:W3CDTF">2012-12-20T05:22:00Z</dcterms:created>
  <dcterms:modified xsi:type="dcterms:W3CDTF">2018-01-18T07:06:00Z</dcterms:modified>
</cp:coreProperties>
</file>