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95" w:rsidRPr="00D74995" w:rsidRDefault="00D74995" w:rsidP="00D74995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95" w:rsidRPr="00D74995" w:rsidRDefault="00D74995" w:rsidP="00D74995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95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D74995" w:rsidRPr="00D74995" w:rsidRDefault="00D74995" w:rsidP="00D74995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95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D74995" w:rsidRPr="00D74995" w:rsidRDefault="00D74995" w:rsidP="00D74995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9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4995" w:rsidRPr="00D74995" w:rsidRDefault="00D74995" w:rsidP="00C853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4995" w:rsidRPr="00D74995" w:rsidRDefault="00D74995" w:rsidP="00D74995">
      <w:pPr>
        <w:spacing w:after="0"/>
        <w:ind w:right="-1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7499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74995" w:rsidRPr="00D74995" w:rsidRDefault="00D74995" w:rsidP="00D7499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95" w:rsidRPr="00D74995" w:rsidRDefault="00D74995" w:rsidP="00D7499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74995" w:rsidRPr="00D74995" w:rsidTr="00003670">
        <w:trPr>
          <w:jc w:val="center"/>
        </w:trPr>
        <w:tc>
          <w:tcPr>
            <w:tcW w:w="3190" w:type="dxa"/>
          </w:tcPr>
          <w:p w:rsidR="00D74995" w:rsidRPr="00D74995" w:rsidRDefault="00CF1180" w:rsidP="00D7499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D74995" w:rsidRPr="00D7499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D74995" w:rsidRPr="00D74995" w:rsidRDefault="00D74995" w:rsidP="00D7499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</w:tcPr>
          <w:p w:rsidR="00D74995" w:rsidRPr="00D74995" w:rsidRDefault="00CF1180" w:rsidP="00D74995">
            <w:pPr>
              <w:spacing w:after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</w:tbl>
    <w:p w:rsidR="00336E87" w:rsidRPr="00D74995" w:rsidRDefault="00336E87" w:rsidP="00D74995">
      <w:pPr>
        <w:spacing w:after="0"/>
        <w:jc w:val="both"/>
        <w:rPr>
          <w:rFonts w:ascii="Times New Roman" w:hAnsi="Times New Roman" w:cs="Times New Roman"/>
        </w:rPr>
      </w:pPr>
    </w:p>
    <w:p w:rsidR="00D74995" w:rsidRPr="00D74995" w:rsidRDefault="00D74995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8534D">
        <w:rPr>
          <w:rFonts w:ascii="Times New Roman" w:hAnsi="Times New Roman" w:cs="Times New Roman"/>
          <w:sz w:val="28"/>
          <w:szCs w:val="28"/>
        </w:rPr>
        <w:t>Поряд</w:t>
      </w:r>
      <w:r w:rsidRPr="00D74995">
        <w:rPr>
          <w:rFonts w:ascii="Times New Roman" w:hAnsi="Times New Roman" w:cs="Times New Roman"/>
          <w:sz w:val="28"/>
          <w:szCs w:val="28"/>
        </w:rPr>
        <w:t>ка</w:t>
      </w:r>
      <w:r w:rsidR="00F5247C">
        <w:rPr>
          <w:rFonts w:ascii="Times New Roman" w:hAnsi="Times New Roman" w:cs="Times New Roman"/>
          <w:sz w:val="28"/>
          <w:szCs w:val="28"/>
        </w:rPr>
        <w:t xml:space="preserve"> </w:t>
      </w:r>
      <w:r w:rsidRPr="00D74995">
        <w:rPr>
          <w:rFonts w:ascii="Times New Roman" w:hAnsi="Times New Roman" w:cs="Times New Roman"/>
          <w:sz w:val="28"/>
          <w:szCs w:val="28"/>
        </w:rPr>
        <w:t>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участия Солгонского сельсовета из бюджета Солгонского сельсовета Ужурского района Красноярского края</w:t>
      </w:r>
    </w:p>
    <w:p w:rsidR="00D74995" w:rsidRPr="00C8534D" w:rsidRDefault="00D74995" w:rsidP="00D749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4995" w:rsidRDefault="00C8534D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</w:t>
      </w:r>
      <w:r w:rsidRPr="00D74995">
        <w:rPr>
          <w:rFonts w:ascii="Times New Roman" w:hAnsi="Times New Roman" w:cs="Times New Roman"/>
          <w:sz w:val="28"/>
          <w:szCs w:val="28"/>
        </w:rPr>
        <w:t xml:space="preserve">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</w:t>
      </w:r>
      <w:r w:rsidRPr="00D74995">
        <w:rPr>
          <w:rFonts w:ascii="Times New Roman" w:hAnsi="Times New Roman" w:cs="Times New Roman"/>
          <w:sz w:val="28"/>
          <w:szCs w:val="28"/>
        </w:rPr>
        <w:tab/>
        <w:t>№161-ФЗ «О государственных и муниципальных унитарных предприятиях», статьями 30, 31 Федерального закона от 26.10.2002 № 127-ФЗ «О несостоятельности (банкротстве)</w:t>
      </w:r>
      <w:r w:rsidR="00923BE0" w:rsidRPr="00D74995">
        <w:rPr>
          <w:rFonts w:ascii="Times New Roman" w:hAnsi="Times New Roman" w:cs="Times New Roman"/>
          <w:sz w:val="28"/>
          <w:szCs w:val="28"/>
        </w:rPr>
        <w:t>»</w:t>
      </w:r>
      <w:r w:rsidR="00923BE0">
        <w:rPr>
          <w:rFonts w:ascii="Times New Roman" w:hAnsi="Times New Roman" w:cs="Times New Roman"/>
          <w:sz w:val="28"/>
          <w:szCs w:val="28"/>
        </w:rPr>
        <w:t xml:space="preserve">, </w:t>
      </w:r>
      <w:r w:rsidR="00923BE0" w:rsidRPr="00C853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Уставом</w:t>
      </w:r>
      <w:r w:rsidRPr="00C853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Солгонского сельсовета Ужурского района Красноярского края </w:t>
      </w:r>
      <w:r w:rsidRPr="00C8534D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="00D74995" w:rsidRPr="00C853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34D" w:rsidRPr="00C8534D" w:rsidRDefault="00C8534D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95" w:rsidRPr="00D74995" w:rsidRDefault="00C8534D" w:rsidP="00C8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534D">
        <w:rPr>
          <w:bCs/>
          <w:sz w:val="28"/>
          <w:szCs w:val="28"/>
        </w:rPr>
        <w:t xml:space="preserve"> </w:t>
      </w:r>
      <w:r w:rsidRPr="00C8534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74995">
        <w:rPr>
          <w:rFonts w:ascii="Times New Roman" w:hAnsi="Times New Roman" w:cs="Times New Roman"/>
          <w:sz w:val="28"/>
          <w:szCs w:val="28"/>
        </w:rPr>
        <w:t>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участия Солгонского сельсовета из бюджета Солгонского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534D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95" w:rsidRPr="00D74995" w:rsidRDefault="00D74995" w:rsidP="00D749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bCs/>
          <w:sz w:val="28"/>
          <w:szCs w:val="28"/>
        </w:rPr>
        <w:t>2</w:t>
      </w:r>
      <w:r w:rsidRPr="00D7499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возлагаю на себя.</w:t>
      </w:r>
    </w:p>
    <w:p w:rsidR="00D74995" w:rsidRPr="00D74995" w:rsidRDefault="00D74995" w:rsidP="00D749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3. </w:t>
      </w:r>
      <w:r w:rsidRPr="00D74995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«Солгонский Вестник» и сайте администрации Солгонского сельсовета </w:t>
      </w:r>
      <w:hyperlink r:id="rId9" w:history="1">
        <w:r w:rsidRPr="00D74995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http://adm-solgon.gbu.su</w:t>
        </w:r>
      </w:hyperlink>
      <w:r w:rsidRPr="00D74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99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74995" w:rsidRPr="00D74995" w:rsidRDefault="00D74995" w:rsidP="00D7499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4995" w:rsidRPr="00D74995" w:rsidRDefault="00D74995" w:rsidP="00D749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8534D" w:rsidRPr="00923BE0" w:rsidRDefault="00D74995" w:rsidP="00923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</w:t>
      </w:r>
      <w:r w:rsidR="00923BE0"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C8534D" w:rsidRDefault="00C8534D" w:rsidP="00C853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53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D74995" w:rsidRPr="00C8534D" w:rsidRDefault="0095469D" w:rsidP="00C853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17.03.2020 № 19</w:t>
      </w:r>
    </w:p>
    <w:p w:rsidR="00D74995" w:rsidRDefault="00D74995" w:rsidP="00336E87">
      <w:pPr>
        <w:jc w:val="both"/>
        <w:rPr>
          <w:rFonts w:ascii="Times New Roman" w:hAnsi="Times New Roman" w:cs="Times New Roman"/>
        </w:rPr>
      </w:pPr>
    </w:p>
    <w:p w:rsidR="00336E87" w:rsidRDefault="00336E87" w:rsidP="00336E87">
      <w:pPr>
        <w:jc w:val="both"/>
        <w:rPr>
          <w:rFonts w:ascii="Times New Roman" w:hAnsi="Times New Roman" w:cs="Times New Roman"/>
        </w:rPr>
      </w:pPr>
    </w:p>
    <w:p w:rsidR="00336E87" w:rsidRPr="00D74995" w:rsidRDefault="00336E87" w:rsidP="00DF1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ПОРЯДОК</w:t>
      </w:r>
    </w:p>
    <w:p w:rsidR="00336E87" w:rsidRPr="00D74995" w:rsidRDefault="00336E87" w:rsidP="00DF1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r w:rsidR="004A088F" w:rsidRPr="00D74995">
        <w:rPr>
          <w:rFonts w:ascii="Times New Roman" w:hAnsi="Times New Roman" w:cs="Times New Roman"/>
          <w:sz w:val="28"/>
          <w:szCs w:val="28"/>
        </w:rPr>
        <w:t xml:space="preserve"> </w:t>
      </w:r>
      <w:r w:rsidRPr="00D74995">
        <w:rPr>
          <w:rFonts w:ascii="Times New Roman" w:hAnsi="Times New Roman" w:cs="Times New Roman"/>
          <w:sz w:val="28"/>
          <w:szCs w:val="28"/>
        </w:rPr>
        <w:t>И УЧРЕЖДЕНИЙ, А ТАКЖЕ ХОЗЯЙСТВУЮЩИХ СУБЪЕКТОВ С ДОЛЕЙ УЧ</w:t>
      </w:r>
      <w:r w:rsidR="00C8534D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ИЗ БЮ</w:t>
      </w:r>
      <w:r w:rsidR="00C8534D">
        <w:rPr>
          <w:rFonts w:ascii="Times New Roman" w:hAnsi="Times New Roman" w:cs="Times New Roman"/>
          <w:sz w:val="28"/>
          <w:szCs w:val="28"/>
        </w:rPr>
        <w:t>ДЖЕТА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</w:t>
      </w:r>
      <w:r w:rsidR="00C8534D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DF11D0" w:rsidRPr="00D74995" w:rsidRDefault="00DF11D0" w:rsidP="00DF1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1.</w:t>
      </w:r>
      <w:r w:rsidRPr="00D74995">
        <w:rPr>
          <w:rFonts w:ascii="Times New Roman" w:hAnsi="Times New Roman" w:cs="Times New Roman"/>
          <w:sz w:val="28"/>
          <w:szCs w:val="28"/>
        </w:rPr>
        <w:tab/>
        <w:t>Общие требования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1.1.</w:t>
      </w:r>
      <w:r w:rsidRPr="00D74995">
        <w:rPr>
          <w:rFonts w:ascii="Times New Roman" w:hAnsi="Times New Roman" w:cs="Times New Roman"/>
          <w:sz w:val="28"/>
          <w:szCs w:val="28"/>
        </w:rPr>
        <w:tab/>
        <w:t>Порядок предо</w:t>
      </w:r>
      <w:r w:rsidR="00C8534D">
        <w:rPr>
          <w:rFonts w:ascii="Times New Roman" w:hAnsi="Times New Roman" w:cs="Times New Roman"/>
          <w:sz w:val="28"/>
          <w:szCs w:val="28"/>
        </w:rPr>
        <w:t>ставления субсидии из бюджета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уч</w:t>
      </w:r>
      <w:r w:rsidR="00C8534D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</w:t>
      </w:r>
      <w:r w:rsidRPr="00D74995">
        <w:rPr>
          <w:rFonts w:ascii="Times New Roman" w:hAnsi="Times New Roman" w:cs="Times New Roman"/>
          <w:sz w:val="28"/>
          <w:szCs w:val="28"/>
        </w:rPr>
        <w:tab/>
        <w:t>№161-ФЗ «О государственных и муниципальных унитарных предприятиях», статьями 30, 31 Федерального закона от 26.10.2002 № 127-ФЗ «О несостоятельности (банкротстве)» и направлен на обеспечение работы по предупреждению банкротства муниципальных унитарных предприятий и учреждений, а также хозяйствующих субъектов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>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1.2.</w:t>
      </w:r>
      <w:r w:rsidRPr="00D74995">
        <w:rPr>
          <w:rFonts w:ascii="Times New Roman" w:hAnsi="Times New Roman" w:cs="Times New Roman"/>
          <w:sz w:val="28"/>
          <w:szCs w:val="28"/>
        </w:rPr>
        <w:tab/>
        <w:t xml:space="preserve">Субсидии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</w:t>
      </w:r>
      <w:r w:rsidR="00923BE0" w:rsidRPr="00D74995">
        <w:rPr>
          <w:rFonts w:ascii="Times New Roman" w:hAnsi="Times New Roman" w:cs="Times New Roman"/>
          <w:sz w:val="28"/>
          <w:szCs w:val="28"/>
        </w:rPr>
        <w:t>уч</w:t>
      </w:r>
      <w:r w:rsidR="00923BE0">
        <w:rPr>
          <w:rFonts w:ascii="Times New Roman" w:hAnsi="Times New Roman" w:cs="Times New Roman"/>
          <w:sz w:val="28"/>
          <w:szCs w:val="28"/>
        </w:rPr>
        <w:t>астия</w:t>
      </w:r>
      <w:r w:rsidR="00923BE0" w:rsidRPr="00923BE0">
        <w:rPr>
          <w:rFonts w:ascii="Times New Roman" w:hAnsi="Times New Roman" w:cs="Times New Roman"/>
          <w:sz w:val="28"/>
          <w:szCs w:val="28"/>
        </w:rPr>
        <w:t xml:space="preserve"> </w:t>
      </w:r>
      <w:r w:rsidR="00923BE0"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923BE0" w:rsidRPr="00D74995">
        <w:rPr>
          <w:rFonts w:ascii="Times New Roman" w:hAnsi="Times New Roman" w:cs="Times New Roman"/>
          <w:sz w:val="28"/>
          <w:szCs w:val="28"/>
        </w:rPr>
        <w:t>(</w:t>
      </w:r>
      <w:r w:rsidRPr="00D74995">
        <w:rPr>
          <w:rFonts w:ascii="Times New Roman" w:hAnsi="Times New Roman" w:cs="Times New Roman"/>
          <w:sz w:val="28"/>
          <w:szCs w:val="28"/>
        </w:rPr>
        <w:t>далее - субсидии) предоставляются на безвозмездной основе и возврату не подлежат, если законодательством, а также настоящим Порядком не предусмотрено иное.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</w:t>
      </w:r>
      <w:r w:rsidRPr="00D74995">
        <w:rPr>
          <w:rFonts w:ascii="Times New Roman" w:hAnsi="Times New Roman" w:cs="Times New Roman"/>
          <w:sz w:val="28"/>
          <w:szCs w:val="28"/>
        </w:rPr>
        <w:tab/>
        <w:t>Критерии отбора получателей субсидий, имеющих право на получение субсидий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2.1.</w:t>
      </w:r>
      <w:r w:rsidRPr="00D74995">
        <w:rPr>
          <w:rFonts w:ascii="Times New Roman" w:hAnsi="Times New Roman" w:cs="Times New Roman"/>
          <w:sz w:val="28"/>
          <w:szCs w:val="28"/>
        </w:rPr>
        <w:tab/>
        <w:t>Получателями субсидии являются муниципальные унитарные предприятия и учреждения, а также хозяйствующие субъекты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>, собственник</w:t>
      </w:r>
      <w:r w:rsidR="00923BE0">
        <w:rPr>
          <w:rFonts w:ascii="Times New Roman" w:hAnsi="Times New Roman" w:cs="Times New Roman"/>
          <w:sz w:val="28"/>
          <w:szCs w:val="28"/>
        </w:rPr>
        <w:t>ом имущества которых является Солгонский сельсовет</w:t>
      </w:r>
      <w:r w:rsidRPr="00D74995">
        <w:rPr>
          <w:rFonts w:ascii="Times New Roman" w:hAnsi="Times New Roman" w:cs="Times New Roman"/>
          <w:sz w:val="28"/>
          <w:szCs w:val="28"/>
        </w:rPr>
        <w:t>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2.2.</w:t>
      </w:r>
      <w:r w:rsidRPr="00D74995">
        <w:rPr>
          <w:rFonts w:ascii="Times New Roman" w:hAnsi="Times New Roman" w:cs="Times New Roman"/>
          <w:sz w:val="28"/>
          <w:szCs w:val="28"/>
        </w:rPr>
        <w:tab/>
        <w:t>Критериями отбора юридических лиц для получения субсидии являются: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74995">
        <w:rPr>
          <w:rFonts w:ascii="Times New Roman" w:hAnsi="Times New Roman" w:cs="Times New Roman"/>
          <w:sz w:val="28"/>
          <w:szCs w:val="28"/>
        </w:rPr>
        <w:tab/>
        <w:t>неспособность муниципального унитарного предприятия и учреждения, а также хозяйствующего субъекта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удовлетворять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</w:t>
      </w:r>
      <w:r w:rsidRPr="00D74995">
        <w:rPr>
          <w:rFonts w:ascii="Times New Roman" w:hAnsi="Times New Roman" w:cs="Times New Roman"/>
          <w:sz w:val="28"/>
          <w:szCs w:val="28"/>
        </w:rPr>
        <w:tab/>
        <w:t>Цели, условия и порядок предоставления субсидий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3.1.</w:t>
      </w:r>
      <w:r w:rsidRPr="00D74995">
        <w:rPr>
          <w:rFonts w:ascii="Times New Roman" w:hAnsi="Times New Roman" w:cs="Times New Roman"/>
          <w:sz w:val="28"/>
          <w:szCs w:val="28"/>
        </w:rPr>
        <w:tab/>
        <w:t>Субсидия предоставляется в целях предупреждения банкротства, восстановления платежеспособности предприятий и учреждений, а также хозяйствующих субъектов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и направляется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Субсидии не могут направляться муниципальным унитарным предприятием и учреждением, а также хозяйствующим субъектом с долей у</w:t>
      </w:r>
      <w:r w:rsidR="00923BE0">
        <w:rPr>
          <w:rFonts w:ascii="Times New Roman" w:hAnsi="Times New Roman" w:cs="Times New Roman"/>
          <w:sz w:val="28"/>
          <w:szCs w:val="28"/>
        </w:rPr>
        <w:t>частия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на осуществление выплат кредиторам по долговым обязательствам, не связанным с уставной деятельностью предприятия и учреждения, а также хозяйствующего субъекта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(видами деятельности, определенными уставом) и переведенным на предприятие и учреждение, а также хозяйствующий субъект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>, в соответствии с договорами перевода долга.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3.2.</w:t>
      </w:r>
      <w:r w:rsidRPr="00D74995">
        <w:rPr>
          <w:rFonts w:ascii="Times New Roman" w:hAnsi="Times New Roman" w:cs="Times New Roman"/>
          <w:sz w:val="28"/>
          <w:szCs w:val="28"/>
        </w:rPr>
        <w:tab/>
        <w:t>Размер предоставляемой субсидии определяется в пределах средств, предусмотренных на указанные цели в бюджете муниципального образования на текущий финансовый год и может покрывать имеющуюся кредиторскую задолженность как полностью, так и частично.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3.3.</w:t>
      </w:r>
      <w:r w:rsidRPr="00D74995">
        <w:rPr>
          <w:rFonts w:ascii="Times New Roman" w:hAnsi="Times New Roman" w:cs="Times New Roman"/>
          <w:sz w:val="28"/>
          <w:szCs w:val="28"/>
        </w:rPr>
        <w:tab/>
        <w:t>Для получения субсидии получатель направляет в администрацию следующие документы: -</w:t>
      </w:r>
      <w:r w:rsidRPr="00D74995">
        <w:rPr>
          <w:rFonts w:ascii="Times New Roman" w:hAnsi="Times New Roman" w:cs="Times New Roman"/>
          <w:sz w:val="28"/>
          <w:szCs w:val="28"/>
        </w:rPr>
        <w:tab/>
        <w:t>заверенные получателем копии учредительных документов;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-</w:t>
      </w:r>
      <w:r w:rsidRPr="00D74995">
        <w:rPr>
          <w:rFonts w:ascii="Times New Roman" w:hAnsi="Times New Roman" w:cs="Times New Roman"/>
          <w:sz w:val="28"/>
          <w:szCs w:val="28"/>
        </w:rPr>
        <w:tab/>
        <w:t>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-</w:t>
      </w:r>
      <w:r w:rsidRPr="00D74995">
        <w:rPr>
          <w:rFonts w:ascii="Times New Roman" w:hAnsi="Times New Roman" w:cs="Times New Roman"/>
          <w:sz w:val="28"/>
          <w:szCs w:val="28"/>
        </w:rPr>
        <w:tab/>
        <w:t>заверенные получателем копни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копни судебных решений, оборотно-сальдовые ведомости по соответствующим счетам бухгалтерского учета по состоянию на последнюю отчетную дату и на дату подачи заявления).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3.4.</w:t>
      </w:r>
      <w:r w:rsidRPr="00D74995">
        <w:rPr>
          <w:rFonts w:ascii="Times New Roman" w:hAnsi="Times New Roman" w:cs="Times New Roman"/>
          <w:sz w:val="28"/>
          <w:szCs w:val="28"/>
        </w:rPr>
        <w:tab/>
        <w:t>Получатель субсидии несет ответственность за недостоверность представляемых данных в соответствии с законодательством Российской Федерации.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3.5.</w:t>
      </w:r>
      <w:r w:rsidRPr="00D74995">
        <w:rPr>
          <w:rFonts w:ascii="Times New Roman" w:hAnsi="Times New Roman" w:cs="Times New Roman"/>
          <w:sz w:val="28"/>
          <w:szCs w:val="28"/>
        </w:rPr>
        <w:tab/>
        <w:t xml:space="preserve">Управление финансами администрации в течение 5 рабочих дней рассматривает представленные заявителем документы на соответствие законодательству и требованиям настоящего Порядка. В случае </w:t>
      </w:r>
      <w:r w:rsidRPr="00D74995">
        <w:rPr>
          <w:rFonts w:ascii="Times New Roman" w:hAnsi="Times New Roman" w:cs="Times New Roman"/>
          <w:sz w:val="28"/>
          <w:szCs w:val="28"/>
        </w:rPr>
        <w:lastRenderedPageBreak/>
        <w:t>несоответствия документов требованиям законодательства и настоящего Порядка Управление финансами готовит отказ в предоставлении субсидии и возвращает документы заявителю.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3.6.</w:t>
      </w:r>
      <w:r w:rsidRPr="00D74995">
        <w:rPr>
          <w:rFonts w:ascii="Times New Roman" w:hAnsi="Times New Roman" w:cs="Times New Roman"/>
          <w:sz w:val="28"/>
          <w:szCs w:val="28"/>
        </w:rPr>
        <w:tab/>
        <w:t>Субсидия предоставляется на основании Соглашения (прилагается), заключенного между администрацией и получателем субсидии (далее - соглашение), в котором определены цели, условия, сроки, объем и порядок перечисления субсидии, условия контроля за целевым использованием субсидии, порядок, условия и обязательства по его исполнению, порядок и форма представления отчетов об использовании субсидии.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3.7.</w:t>
      </w:r>
      <w:r w:rsidRPr="00D74995"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субсидии помимо основания, перечисленного в пункте 3.5 настоящего Порядка, также являются: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-</w:t>
      </w:r>
      <w:r w:rsidRPr="00D74995">
        <w:rPr>
          <w:rFonts w:ascii="Times New Roman" w:hAnsi="Times New Roman" w:cs="Times New Roman"/>
          <w:sz w:val="28"/>
          <w:szCs w:val="28"/>
        </w:rPr>
        <w:tab/>
        <w:t>отсутствие финансовой возможности в предоставлении субсидии из-за ограниченности бюджетных ассигнований, предусмотренных в бю</w:t>
      </w:r>
      <w:r w:rsidR="00923BE0">
        <w:rPr>
          <w:rFonts w:ascii="Times New Roman" w:hAnsi="Times New Roman" w:cs="Times New Roman"/>
          <w:sz w:val="28"/>
          <w:szCs w:val="28"/>
        </w:rPr>
        <w:t>джете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-</w:t>
      </w:r>
      <w:r w:rsidRPr="00D74995">
        <w:rPr>
          <w:rFonts w:ascii="Times New Roman" w:hAnsi="Times New Roman" w:cs="Times New Roman"/>
          <w:sz w:val="28"/>
          <w:szCs w:val="28"/>
        </w:rPr>
        <w:tab/>
        <w:t>несоответствие заявителя критериям, определенным в настоящем Порядке.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</w:t>
      </w:r>
      <w:r w:rsidRPr="00D74995">
        <w:rPr>
          <w:rFonts w:ascii="Times New Roman" w:hAnsi="Times New Roman" w:cs="Times New Roman"/>
          <w:sz w:val="28"/>
          <w:szCs w:val="28"/>
        </w:rPr>
        <w:tab/>
        <w:t>Обязательные условия предоставления субсидий</w:t>
      </w:r>
    </w:p>
    <w:p w:rsidR="00336E87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4.1.</w:t>
      </w:r>
      <w:r w:rsidRPr="00D74995">
        <w:rPr>
          <w:rFonts w:ascii="Times New Roman" w:hAnsi="Times New Roman" w:cs="Times New Roman"/>
          <w:sz w:val="28"/>
          <w:szCs w:val="28"/>
        </w:rPr>
        <w:tab/>
        <w:t>При предоставлении субсидий обязательным условиям их предоставления, включаемым в договоры (соглашения) о предоставлении субсидий, является право на осуществление главным распорядителем (распорядителем) бюджетных средств, пре</w:t>
      </w:r>
      <w:r w:rsidR="004A088F" w:rsidRPr="00D74995">
        <w:rPr>
          <w:rFonts w:ascii="Times New Roman" w:hAnsi="Times New Roman" w:cs="Times New Roman"/>
          <w:sz w:val="28"/>
          <w:szCs w:val="28"/>
        </w:rPr>
        <w:t>доставившим субсидии, и органа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проверок соблюдения получателями субсидий условий, целей и порядка их предоставления</w:t>
      </w:r>
    </w:p>
    <w:p w:rsidR="00F83CB6" w:rsidRPr="00D74995" w:rsidRDefault="00336E87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4.2.</w:t>
      </w:r>
      <w:r w:rsidRPr="00D74995">
        <w:rPr>
          <w:rFonts w:ascii="Times New Roman" w:hAnsi="Times New Roman" w:cs="Times New Roman"/>
          <w:sz w:val="28"/>
          <w:szCs w:val="28"/>
        </w:rPr>
        <w:tab/>
        <w:t>При предоставлении субсидий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товаров не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 w:rsidR="00F83CB6" w:rsidRPr="00D74995">
        <w:rPr>
          <w:rFonts w:ascii="Times New Roman" w:hAnsi="Times New Roman" w:cs="Times New Roman"/>
          <w:sz w:val="28"/>
          <w:szCs w:val="28"/>
        </w:rPr>
        <w:t>, регулирующими предоставление субсидий указанным юридическим лицам.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</w:t>
      </w:r>
      <w:r w:rsidRPr="00D74995">
        <w:rPr>
          <w:rFonts w:ascii="Times New Roman" w:hAnsi="Times New Roman" w:cs="Times New Roman"/>
          <w:sz w:val="28"/>
          <w:szCs w:val="28"/>
        </w:rPr>
        <w:tab/>
        <w:t>Контроль за использованием субсидий, порядок возврата субсидий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5.1.</w:t>
      </w:r>
      <w:r w:rsidRPr="00D74995">
        <w:rPr>
          <w:rFonts w:ascii="Times New Roman" w:hAnsi="Times New Roman" w:cs="Times New Roman"/>
          <w:sz w:val="28"/>
          <w:szCs w:val="28"/>
        </w:rPr>
        <w:tab/>
        <w:t xml:space="preserve">Получатель субсидии в течение 10 рабочих дней после погашения задолженности за счет средств субсидии представляет в Управление финансами отчет о фактическом использовании выделенной субсидии по целевому назначению по форме, предусмотренной в соответствии с заключенным соглашением. К отчету в обязательном порядке прилагаются документы или заверенные надлежащим образом копии этих </w:t>
      </w:r>
      <w:r w:rsidRPr="00D74995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подтверждающие расходы муниципального унитарного предприятия и учреждения, а также хозяйствующего субъекта с долей уч</w:t>
      </w:r>
      <w:r w:rsidR="00923BE0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по исполнению денежных обязательств и обязательных платежей.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5.2.</w:t>
      </w:r>
      <w:r w:rsidRPr="00D74995">
        <w:rPr>
          <w:rFonts w:ascii="Times New Roman" w:hAnsi="Times New Roman" w:cs="Times New Roman"/>
          <w:sz w:val="28"/>
          <w:szCs w:val="28"/>
        </w:rPr>
        <w:tab/>
        <w:t>Не использованные получателем субсидии остатки подлежат возврату в доход бю</w:t>
      </w:r>
      <w:r w:rsidR="00923BE0">
        <w:rPr>
          <w:rFonts w:ascii="Times New Roman" w:hAnsi="Times New Roman" w:cs="Times New Roman"/>
          <w:sz w:val="28"/>
          <w:szCs w:val="28"/>
        </w:rPr>
        <w:t>джета Солгонского сельсовета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5.3.</w:t>
      </w:r>
      <w:r w:rsidRPr="00D74995">
        <w:rPr>
          <w:rFonts w:ascii="Times New Roman" w:hAnsi="Times New Roman" w:cs="Times New Roman"/>
          <w:sz w:val="28"/>
          <w:szCs w:val="28"/>
        </w:rPr>
        <w:tab/>
        <w:t>В случае нецелевого использования субсидии и (или) нарушения условий и порядка ее предоставления получатель обязан возвратить полученные средства в течение 15 рабочих дней со дня получения от Управления финансами уведомления о возврате средств субсидии либо в срок, указанный в документе органа муниципального финансового контроля.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6.</w:t>
      </w:r>
      <w:r w:rsidRPr="00D74995">
        <w:rPr>
          <w:rFonts w:ascii="Times New Roman" w:hAnsi="Times New Roman" w:cs="Times New Roman"/>
          <w:sz w:val="28"/>
          <w:szCs w:val="28"/>
        </w:rPr>
        <w:tab/>
        <w:t>Порядок обжалования решений об отказе в предоставлении субсидии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6.1.</w:t>
      </w:r>
      <w:r w:rsidRPr="00D74995">
        <w:rPr>
          <w:rFonts w:ascii="Times New Roman" w:hAnsi="Times New Roman" w:cs="Times New Roman"/>
          <w:sz w:val="28"/>
          <w:szCs w:val="28"/>
        </w:rPr>
        <w:tab/>
        <w:t>Заявление об обжаловании решения об отказе в предоставлении субсидии может быть подано в админист</w:t>
      </w:r>
      <w:r w:rsidR="00923BE0">
        <w:rPr>
          <w:rFonts w:ascii="Times New Roman" w:hAnsi="Times New Roman" w:cs="Times New Roman"/>
          <w:sz w:val="28"/>
          <w:szCs w:val="28"/>
        </w:rPr>
        <w:t>рацию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в письменной форме путем написания заявления в простой письменной форме на имя главы.</w:t>
      </w:r>
    </w:p>
    <w:p w:rsidR="00F83CB6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6.2.</w:t>
      </w:r>
      <w:r w:rsidRPr="00D74995">
        <w:rPr>
          <w:rFonts w:ascii="Times New Roman" w:hAnsi="Times New Roman" w:cs="Times New Roman"/>
          <w:sz w:val="28"/>
          <w:szCs w:val="28"/>
        </w:rPr>
        <w:tab/>
        <w:t>По результатам рассмотрения обращения в адрес заявителя направляется ответ в письменной форме.</w:t>
      </w:r>
    </w:p>
    <w:p w:rsidR="00336E87" w:rsidRPr="00D74995" w:rsidRDefault="00F83CB6" w:rsidP="00DF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6.3.</w:t>
      </w:r>
      <w:r w:rsidRPr="00D74995">
        <w:rPr>
          <w:rFonts w:ascii="Times New Roman" w:hAnsi="Times New Roman" w:cs="Times New Roman"/>
          <w:sz w:val="28"/>
          <w:szCs w:val="28"/>
        </w:rPr>
        <w:tab/>
        <w:t>Обращение заявителя в суд с заявлением об оспаривании решений, действий (бездействия) должностных лиц органа местного самоуправления, муниципальных служащих осуществляется в порядке, предусмотренном действующим законодательством Российской Федерации.</w:t>
      </w:r>
    </w:p>
    <w:p w:rsidR="00336E87" w:rsidRPr="00D74995" w:rsidRDefault="00336E87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1D0" w:rsidRPr="00D74995" w:rsidRDefault="00DF11D0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1D0" w:rsidRPr="00D74995" w:rsidRDefault="00DF11D0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1D0" w:rsidRPr="00D74995" w:rsidRDefault="00DF11D0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1D0" w:rsidRPr="00D74995" w:rsidRDefault="00DF11D0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1D0" w:rsidRPr="00D74995" w:rsidRDefault="00DF11D0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1D0" w:rsidRPr="00D74995" w:rsidRDefault="00DF11D0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2770D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lastRenderedPageBreak/>
        <w:t>Приложение к Порядку 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уч</w:t>
      </w:r>
      <w:r w:rsidR="004F6E38">
        <w:rPr>
          <w:rFonts w:ascii="Times New Roman" w:hAnsi="Times New Roman" w:cs="Times New Roman"/>
          <w:sz w:val="28"/>
          <w:szCs w:val="28"/>
        </w:rPr>
        <w:t>астия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из бю</w:t>
      </w:r>
      <w:r w:rsidR="004F6E38">
        <w:rPr>
          <w:rFonts w:ascii="Times New Roman" w:hAnsi="Times New Roman" w:cs="Times New Roman"/>
          <w:sz w:val="28"/>
          <w:szCs w:val="28"/>
        </w:rPr>
        <w:t>джета Солгонского сельсовета</w:t>
      </w:r>
    </w:p>
    <w:p w:rsidR="00925F29" w:rsidRPr="00D74995" w:rsidRDefault="00925F29" w:rsidP="002770D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2770D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2770D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СОГЛАШЕНИЕ</w:t>
      </w:r>
    </w:p>
    <w:p w:rsidR="00925F29" w:rsidRPr="00D74995" w:rsidRDefault="00925F29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</w:p>
    <w:p w:rsidR="00925F29" w:rsidRPr="00D74995" w:rsidRDefault="00DF11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место заключения                                                           </w:t>
      </w:r>
      <w:r w:rsidR="00925F29" w:rsidRPr="00D74995">
        <w:rPr>
          <w:rFonts w:ascii="Times New Roman" w:hAnsi="Times New Roman" w:cs="Times New Roman"/>
          <w:sz w:val="28"/>
          <w:szCs w:val="28"/>
        </w:rPr>
        <w:t>(дата заключения)</w:t>
      </w:r>
    </w:p>
    <w:p w:rsidR="00DF11D0" w:rsidRPr="00D74995" w:rsidRDefault="00DF11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27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Админист</w:t>
      </w:r>
      <w:r w:rsidR="004F6E38">
        <w:rPr>
          <w:rFonts w:ascii="Times New Roman" w:hAnsi="Times New Roman" w:cs="Times New Roman"/>
          <w:sz w:val="28"/>
          <w:szCs w:val="28"/>
        </w:rPr>
        <w:t>рация Солгонского сельсовета</w:t>
      </w:r>
      <w:r w:rsidRPr="00D74995">
        <w:rPr>
          <w:rFonts w:ascii="Times New Roman" w:hAnsi="Times New Roman" w:cs="Times New Roman"/>
          <w:sz w:val="28"/>
          <w:szCs w:val="28"/>
        </w:rPr>
        <w:t xml:space="preserve"> (далее - ад</w:t>
      </w:r>
      <w:r w:rsidR="004F6E38">
        <w:rPr>
          <w:rFonts w:ascii="Times New Roman" w:hAnsi="Times New Roman" w:cs="Times New Roman"/>
          <w:sz w:val="28"/>
          <w:szCs w:val="28"/>
        </w:rPr>
        <w:t>министрация) в лице главы</w:t>
      </w:r>
      <w:r w:rsidRPr="00D74995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муниципальное унитарное предприятие (далее - получатель субсидии) в лице директора, действующего на основании Устава, с другой стороны, вместе именуемые "Стороны", заключили настоящее соглашение (далее - Соглашение) о нижеследующем: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1.1.</w:t>
      </w:r>
      <w:r w:rsidRPr="00D74995">
        <w:rPr>
          <w:rFonts w:ascii="Times New Roman" w:hAnsi="Times New Roman" w:cs="Times New Roman"/>
          <w:sz w:val="28"/>
          <w:szCs w:val="28"/>
        </w:rPr>
        <w:tab/>
        <w:t>Администрация предоставляет получателю субсидии субсидию на оказание финансовой помощи в целях предупреждения банкротства и восстановления платежеспособности.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1.2.</w:t>
      </w:r>
      <w:r w:rsidRPr="00D74995">
        <w:rPr>
          <w:rFonts w:ascii="Times New Roman" w:hAnsi="Times New Roman" w:cs="Times New Roman"/>
          <w:sz w:val="28"/>
          <w:szCs w:val="28"/>
        </w:rPr>
        <w:tab/>
        <w:t>Размер предоставл</w:t>
      </w:r>
      <w:r w:rsidR="004F6E38">
        <w:rPr>
          <w:rFonts w:ascii="Times New Roman" w:hAnsi="Times New Roman" w:cs="Times New Roman"/>
          <w:sz w:val="28"/>
          <w:szCs w:val="28"/>
        </w:rPr>
        <w:t>яемой субсидии составляет</w:t>
      </w:r>
      <w:r w:rsidR="004F6E38">
        <w:rPr>
          <w:rFonts w:ascii="Times New Roman" w:hAnsi="Times New Roman" w:cs="Times New Roman"/>
          <w:sz w:val="28"/>
          <w:szCs w:val="28"/>
        </w:rPr>
        <w:tab/>
        <w:t>рублей</w:t>
      </w:r>
      <w:r w:rsidRPr="00D74995">
        <w:rPr>
          <w:rFonts w:ascii="Times New Roman" w:hAnsi="Times New Roman" w:cs="Times New Roman"/>
          <w:sz w:val="28"/>
          <w:szCs w:val="28"/>
        </w:rPr>
        <w:t>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</w:t>
      </w:r>
      <w:r w:rsidRPr="00D74995">
        <w:rPr>
          <w:rFonts w:ascii="Times New Roman" w:hAnsi="Times New Roman" w:cs="Times New Roman"/>
          <w:sz w:val="28"/>
          <w:szCs w:val="28"/>
        </w:rPr>
        <w:tab/>
        <w:t>Права и обязанности Сторон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2.1.</w:t>
      </w:r>
      <w:r w:rsidRPr="00D74995">
        <w:rPr>
          <w:rFonts w:ascii="Times New Roman" w:hAnsi="Times New Roman" w:cs="Times New Roman"/>
          <w:sz w:val="28"/>
          <w:szCs w:val="28"/>
        </w:rPr>
        <w:tab/>
        <w:t>Администрация: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2.1.2.</w:t>
      </w:r>
      <w:r w:rsidRPr="00D74995">
        <w:rPr>
          <w:rFonts w:ascii="Times New Roman" w:hAnsi="Times New Roman" w:cs="Times New Roman"/>
          <w:sz w:val="28"/>
          <w:szCs w:val="28"/>
        </w:rPr>
        <w:tab/>
        <w:t>Перечисляет денежные средства в виде субсидии в размере, установленном в п. 1.2 Соглашения, на расчетный счет получателя субсидии, указанные в Соглашении, в течение 10 рабочих дней со дня подписания настоящего Соглашения, на цели, указанные в п. 1.1 Соглашения.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2.1.3.</w:t>
      </w:r>
      <w:r w:rsidRPr="00D74995">
        <w:rPr>
          <w:rFonts w:ascii="Times New Roman" w:hAnsi="Times New Roman" w:cs="Times New Roman"/>
          <w:sz w:val="28"/>
          <w:szCs w:val="28"/>
        </w:rPr>
        <w:tab/>
        <w:t>Осуществляет проверку соблюдения получателем субсидии целей, условий и порядка предоставления субсидии.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2.1.3.</w:t>
      </w:r>
      <w:r w:rsidRPr="00D74995">
        <w:rPr>
          <w:rFonts w:ascii="Times New Roman" w:hAnsi="Times New Roman" w:cs="Times New Roman"/>
          <w:sz w:val="28"/>
          <w:szCs w:val="28"/>
        </w:rPr>
        <w:tab/>
        <w:t>В случае нарушения получателем субсидии условий, установленных при предоставлении субсидии, требует возврата полученной субсидии.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2.2.</w:t>
      </w:r>
      <w:r w:rsidRPr="00D74995">
        <w:rPr>
          <w:rFonts w:ascii="Times New Roman" w:hAnsi="Times New Roman" w:cs="Times New Roman"/>
          <w:sz w:val="28"/>
          <w:szCs w:val="28"/>
        </w:rPr>
        <w:tab/>
        <w:t>Получатель субсидии: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2.2.1.</w:t>
      </w:r>
      <w:r w:rsidRPr="00D74995">
        <w:rPr>
          <w:rFonts w:ascii="Times New Roman" w:hAnsi="Times New Roman" w:cs="Times New Roman"/>
          <w:sz w:val="28"/>
          <w:szCs w:val="28"/>
        </w:rPr>
        <w:tab/>
        <w:t>Принимает выделенную ему субсидию.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2.2.2.</w:t>
      </w:r>
      <w:r w:rsidRPr="00D74995">
        <w:rPr>
          <w:rFonts w:ascii="Times New Roman" w:hAnsi="Times New Roman" w:cs="Times New Roman"/>
          <w:sz w:val="28"/>
          <w:szCs w:val="28"/>
        </w:rPr>
        <w:tab/>
        <w:t>Обеспечивает целевое и эффективное использование полученной субсидии (субсидий).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lastRenderedPageBreak/>
        <w:t>2.2.3.</w:t>
      </w:r>
      <w:r w:rsidRPr="00D74995">
        <w:rPr>
          <w:rFonts w:ascii="Times New Roman" w:hAnsi="Times New Roman" w:cs="Times New Roman"/>
          <w:sz w:val="28"/>
          <w:szCs w:val="28"/>
        </w:rPr>
        <w:tab/>
        <w:t xml:space="preserve">По результатам использования субсидии предоставляет администрации отчет об использовании субсидии в сроки, установленные разделом 3 настоящего Соглашения, </w:t>
      </w:r>
      <w:r w:rsidR="004F6E38" w:rsidRPr="00D74995">
        <w:rPr>
          <w:rFonts w:ascii="Times New Roman" w:hAnsi="Times New Roman" w:cs="Times New Roman"/>
          <w:sz w:val="28"/>
          <w:szCs w:val="28"/>
        </w:rPr>
        <w:t>и,</w:t>
      </w:r>
      <w:r w:rsidRPr="00D74995">
        <w:rPr>
          <w:rFonts w:ascii="Times New Roman" w:hAnsi="Times New Roman" w:cs="Times New Roman"/>
          <w:sz w:val="28"/>
          <w:szCs w:val="28"/>
        </w:rPr>
        <w:t xml:space="preserve"> но форме, установленной настоящим Соглашением.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2.3.</w:t>
      </w:r>
      <w:r w:rsidRPr="00D74995">
        <w:rPr>
          <w:rFonts w:ascii="Times New Roman" w:hAnsi="Times New Roman" w:cs="Times New Roman"/>
          <w:sz w:val="28"/>
          <w:szCs w:val="28"/>
        </w:rPr>
        <w:tab/>
        <w:t>Настоящим Соглашением получатель субсидии подтверждает свое согласие на осуществление проверок соблюдения получателем субсидии условий, целей и порядка предоставления субсидии.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</w:t>
      </w:r>
      <w:r w:rsidRPr="00D74995">
        <w:rPr>
          <w:rFonts w:ascii="Times New Roman" w:hAnsi="Times New Roman" w:cs="Times New Roman"/>
          <w:sz w:val="28"/>
          <w:szCs w:val="28"/>
        </w:rPr>
        <w:tab/>
        <w:t>Порядок предоставления отчетности о результатах выполнения получателем субсидии установленных условий предоставления субсидии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3.1.</w:t>
      </w:r>
      <w:r w:rsidRPr="00D74995">
        <w:rPr>
          <w:rFonts w:ascii="Times New Roman" w:hAnsi="Times New Roman" w:cs="Times New Roman"/>
          <w:sz w:val="28"/>
          <w:szCs w:val="28"/>
        </w:rPr>
        <w:tab/>
        <w:t>Получатель субсидии предоставляет в администрацию отчетные документы, подтверждающие выполнение условий предоставления субсидии, указанных в пункте 1.1 настоящего Соглашения (далее - отчетные документы).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3.2.</w:t>
      </w:r>
      <w:r w:rsidRPr="00D74995">
        <w:rPr>
          <w:rFonts w:ascii="Times New Roman" w:hAnsi="Times New Roman" w:cs="Times New Roman"/>
          <w:sz w:val="28"/>
          <w:szCs w:val="28"/>
        </w:rPr>
        <w:tab/>
        <w:t>Отчетные документы включают в себя: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3.2.2.</w:t>
      </w:r>
      <w:r w:rsidRPr="00D74995">
        <w:rPr>
          <w:rFonts w:ascii="Times New Roman" w:hAnsi="Times New Roman" w:cs="Times New Roman"/>
          <w:sz w:val="28"/>
          <w:szCs w:val="28"/>
        </w:rPr>
        <w:tab/>
        <w:t>Справку о фактическом расходовании средств с приложением заверенных уполномоченным лицом и печатью (при наличии) получателя субсидии копий первичных документов, подтверждающих фактические расходы.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3.3.</w:t>
      </w:r>
      <w:r w:rsidRPr="00D74995">
        <w:rPr>
          <w:rFonts w:ascii="Times New Roman" w:hAnsi="Times New Roman" w:cs="Times New Roman"/>
          <w:sz w:val="28"/>
          <w:szCs w:val="28"/>
        </w:rPr>
        <w:tab/>
        <w:t>Отчетные документы предоставляются в администрацию не позднее 30 календарных дней после расходования средств полученной субсидии.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3.4.</w:t>
      </w:r>
      <w:r w:rsidRPr="00D74995">
        <w:rPr>
          <w:rFonts w:ascii="Times New Roman" w:hAnsi="Times New Roman" w:cs="Times New Roman"/>
          <w:sz w:val="28"/>
          <w:szCs w:val="28"/>
        </w:rPr>
        <w:tab/>
        <w:t>Передача оформленных в установленном порядке отчетных документов осуществляется сопроводительным письмом получателя субсидии, содержащим перечень предоставляемых документов.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3.5.</w:t>
      </w:r>
      <w:r w:rsidRPr="00D74995">
        <w:rPr>
          <w:rFonts w:ascii="Times New Roman" w:hAnsi="Times New Roman" w:cs="Times New Roman"/>
          <w:sz w:val="28"/>
          <w:szCs w:val="28"/>
        </w:rPr>
        <w:tab/>
        <w:t>Администрация в течение 10 дней со дня получения отчетных документов проверяет их на предмет соответствия условиям предоставления субсидии.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3.6.</w:t>
      </w:r>
      <w:r w:rsidRPr="00D74995">
        <w:rPr>
          <w:rFonts w:ascii="Times New Roman" w:hAnsi="Times New Roman" w:cs="Times New Roman"/>
          <w:sz w:val="28"/>
          <w:szCs w:val="28"/>
        </w:rPr>
        <w:tab/>
        <w:t>В случае наличия у администрации замечаний к выполнению получателем субсидии условий предоставления субсидии и (или) отчетным документам администрация в течение 15 дней со дня получения отчетных материалов направляет получателю субсидии мотивированный отказ от принятия отчетных до</w:t>
      </w:r>
      <w:r w:rsidR="00DF11D0" w:rsidRPr="00D74995">
        <w:rPr>
          <w:rFonts w:ascii="Times New Roman" w:hAnsi="Times New Roman" w:cs="Times New Roman"/>
          <w:sz w:val="28"/>
          <w:szCs w:val="28"/>
        </w:rPr>
        <w:t>кументов с указанием замечаний и</w:t>
      </w:r>
      <w:r w:rsidRPr="00D74995">
        <w:rPr>
          <w:rFonts w:ascii="Times New Roman" w:hAnsi="Times New Roman" w:cs="Times New Roman"/>
          <w:sz w:val="28"/>
          <w:szCs w:val="28"/>
        </w:rPr>
        <w:t xml:space="preserve"> срока их устранения. Если в установленный в отказе срок замечания не будут устранены, </w:t>
      </w:r>
      <w:r w:rsidR="00DF11D0" w:rsidRPr="00D74995">
        <w:rPr>
          <w:rFonts w:ascii="Times New Roman" w:hAnsi="Times New Roman" w:cs="Times New Roman"/>
          <w:sz w:val="28"/>
          <w:szCs w:val="28"/>
        </w:rPr>
        <w:t>администрация</w:t>
      </w:r>
      <w:r w:rsidRPr="00D74995">
        <w:rPr>
          <w:rFonts w:ascii="Times New Roman" w:hAnsi="Times New Roman" w:cs="Times New Roman"/>
          <w:sz w:val="28"/>
          <w:szCs w:val="28"/>
        </w:rPr>
        <w:t xml:space="preserve"> составляет акт в двух экземплярах о допущенных получателем субсидии нарушениях при исполнении Соглашения.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</w:t>
      </w:r>
      <w:r w:rsidRPr="00D74995">
        <w:rPr>
          <w:rFonts w:ascii="Times New Roman" w:hAnsi="Times New Roman" w:cs="Times New Roman"/>
          <w:sz w:val="28"/>
          <w:szCs w:val="28"/>
        </w:rPr>
        <w:tab/>
        <w:t>Порядок возврата субсидии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4.1.</w:t>
      </w:r>
      <w:r w:rsidRPr="00D74995">
        <w:rPr>
          <w:rFonts w:ascii="Times New Roman" w:hAnsi="Times New Roman" w:cs="Times New Roman"/>
          <w:sz w:val="28"/>
          <w:szCs w:val="28"/>
        </w:rPr>
        <w:tab/>
        <w:t>Субсидия, перечисления получателю субсидии, подлежит возврату в бюджет поселения в случае нарушения условий, установленных при ее предоставлении.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4.2.</w:t>
      </w:r>
      <w:r w:rsidRPr="00D74995">
        <w:rPr>
          <w:rFonts w:ascii="Times New Roman" w:hAnsi="Times New Roman" w:cs="Times New Roman"/>
          <w:sz w:val="28"/>
          <w:szCs w:val="28"/>
        </w:rPr>
        <w:tab/>
        <w:t>В случае установления в ходе проверки получателя субсидии администрацией факта нецелевого использования средств субсидии администрация не позднее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4.3.</w:t>
      </w:r>
      <w:r w:rsidRPr="00D74995">
        <w:rPr>
          <w:rFonts w:ascii="Times New Roman" w:hAnsi="Times New Roman" w:cs="Times New Roman"/>
          <w:sz w:val="28"/>
          <w:szCs w:val="28"/>
        </w:rPr>
        <w:tab/>
        <w:t xml:space="preserve">Получатель субсидии в течение десяти рабочих дней со дня получения требования о возврате субсидии обязан произвести возврат суммы субсидии, </w:t>
      </w:r>
      <w:r w:rsidRPr="00D74995">
        <w:rPr>
          <w:rFonts w:ascii="Times New Roman" w:hAnsi="Times New Roman" w:cs="Times New Roman"/>
          <w:sz w:val="28"/>
          <w:szCs w:val="28"/>
        </w:rPr>
        <w:lastRenderedPageBreak/>
        <w:t>указанной в требовании. Вся сумма субсидии, использованная не по целевому назначению, подлежит возврату в бюджет поселения по коду доходов в течении 10 дней с момента получения уведомления и акта проверки.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4.4.</w:t>
      </w:r>
      <w:r w:rsidRPr="00D74995">
        <w:rPr>
          <w:rFonts w:ascii="Times New Roman" w:hAnsi="Times New Roman" w:cs="Times New Roman"/>
          <w:sz w:val="28"/>
          <w:szCs w:val="28"/>
        </w:rPr>
        <w:tab/>
        <w:t>При расторжении Соглашения по инициативе получателя субсидии в связи с нарушением администрацией обязательств и условий предоставления субсидии получатель субсидии обязан возвратить неиспользованные средства субсидии в бюджет поселения в течение 10 дней с момента получения уведомления получателя субсидии.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4.5.</w:t>
      </w:r>
      <w:r w:rsidRPr="00D74995">
        <w:rPr>
          <w:rFonts w:ascii="Times New Roman" w:hAnsi="Times New Roman" w:cs="Times New Roman"/>
          <w:sz w:val="28"/>
          <w:szCs w:val="28"/>
        </w:rPr>
        <w:tab/>
        <w:t>При отказе получателя субсидии в добровольном порядке возместить денежные средства в соответствии с пунктом 4.3 настоящего Соглашения взыскание производится в судебном порядке в соответствии с законодательством Российской Федерации.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4.6.</w:t>
      </w:r>
      <w:r w:rsidRPr="00D74995">
        <w:rPr>
          <w:rFonts w:ascii="Times New Roman" w:hAnsi="Times New Roman" w:cs="Times New Roman"/>
          <w:sz w:val="28"/>
          <w:szCs w:val="28"/>
        </w:rPr>
        <w:tab/>
        <w:t>В случае неиспользования субсидии в полном объеме в течение финансового года получатель субсидии возвращает неиспользованные средства субсидии в бюджет поселения в срок не позднее 25 декабря текущего года.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4.7.</w:t>
      </w:r>
      <w:r w:rsidRPr="00D74995">
        <w:rPr>
          <w:rFonts w:ascii="Times New Roman" w:hAnsi="Times New Roman" w:cs="Times New Roman"/>
          <w:sz w:val="28"/>
          <w:szCs w:val="28"/>
        </w:rPr>
        <w:tab/>
        <w:t>При отказе получателя субсидии в добровольном порядке возместить денежные средства в соответствии с пунктом 4.6 настоящего Соглашения взыскание производится в судебном порядке в соответствии с законодательством Российской Федерации.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</w:t>
      </w:r>
      <w:r w:rsidRPr="00D74995">
        <w:rPr>
          <w:rFonts w:ascii="Times New Roman" w:hAnsi="Times New Roman" w:cs="Times New Roman"/>
          <w:sz w:val="28"/>
          <w:szCs w:val="28"/>
        </w:rPr>
        <w:tab/>
        <w:t>Порядок рассмотрения споров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5.1.</w:t>
      </w:r>
      <w:r w:rsidRPr="00D74995">
        <w:rPr>
          <w:rFonts w:ascii="Times New Roman" w:hAnsi="Times New Roman" w:cs="Times New Roman"/>
          <w:sz w:val="28"/>
          <w:szCs w:val="28"/>
        </w:rPr>
        <w:tab/>
        <w:t>Споры (разногласия), возникшие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925F29" w:rsidRPr="00D74995" w:rsidRDefault="004A088F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5.2.</w:t>
      </w:r>
      <w:r w:rsidRPr="00D74995">
        <w:rPr>
          <w:rFonts w:ascii="Times New Roman" w:hAnsi="Times New Roman" w:cs="Times New Roman"/>
          <w:sz w:val="28"/>
          <w:szCs w:val="28"/>
        </w:rPr>
        <w:tab/>
        <w:t>Не урегули</w:t>
      </w:r>
      <w:r w:rsidR="00925F29" w:rsidRPr="00D74995">
        <w:rPr>
          <w:rFonts w:ascii="Times New Roman" w:hAnsi="Times New Roman" w:cs="Times New Roman"/>
          <w:sz w:val="28"/>
          <w:szCs w:val="28"/>
        </w:rPr>
        <w:t>ровании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6.</w:t>
      </w:r>
      <w:r w:rsidRPr="00D74995">
        <w:rPr>
          <w:rFonts w:ascii="Times New Roman" w:hAnsi="Times New Roman" w:cs="Times New Roman"/>
          <w:sz w:val="28"/>
          <w:szCs w:val="28"/>
        </w:rPr>
        <w:tab/>
        <w:t>Срок действия Соглашения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6.1.</w:t>
      </w:r>
      <w:r w:rsidRPr="00D74995">
        <w:rPr>
          <w:rFonts w:ascii="Times New Roman" w:hAnsi="Times New Roman" w:cs="Times New Roman"/>
          <w:sz w:val="28"/>
          <w:szCs w:val="28"/>
        </w:rPr>
        <w:tab/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7.</w:t>
      </w:r>
      <w:r w:rsidRPr="00D74995">
        <w:rPr>
          <w:rFonts w:ascii="Times New Roman" w:hAnsi="Times New Roman" w:cs="Times New Roman"/>
          <w:sz w:val="28"/>
          <w:szCs w:val="28"/>
        </w:rPr>
        <w:tab/>
        <w:t>Заключительные положения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7.1.</w:t>
      </w:r>
      <w:r w:rsidRPr="00D74995">
        <w:rPr>
          <w:rFonts w:ascii="Times New Roman" w:hAnsi="Times New Roman" w:cs="Times New Roman"/>
          <w:sz w:val="28"/>
          <w:szCs w:val="28"/>
        </w:rPr>
        <w:tab/>
        <w:t>Отдельные пункты настоящего Соглашения могут быть изменены по согласованию Сторон и вносятся в настоящее Соглашение путем оформления дополнительного Соглашения, являющегося неотъемлемой частью настоящего Соглашения.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7.2.</w:t>
      </w:r>
      <w:r w:rsidRPr="00D74995"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двух экземплярах, имеющих равную юридическую силу. У каждой из Сторон находится один экземпляр настоящего Соглашения.</w:t>
      </w:r>
    </w:p>
    <w:p w:rsidR="00925F29" w:rsidRPr="00D74995" w:rsidRDefault="00925F29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8. Юридические адреса Сторон и их расчетные счета </w:t>
      </w:r>
    </w:p>
    <w:p w:rsidR="00DF11D0" w:rsidRPr="00D74995" w:rsidRDefault="00DF11D0" w:rsidP="0092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92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lastRenderedPageBreak/>
        <w:t>Приложение I к Соглашению о предоставлении субсидии</w:t>
      </w:r>
    </w:p>
    <w:p w:rsidR="002770D0" w:rsidRPr="00D74995" w:rsidRDefault="002770D0" w:rsidP="00277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Форма справки</w:t>
      </w: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 о фактическом расходовании субсидии</w:t>
      </w: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за период с "</w:t>
      </w:r>
      <w:r w:rsidRPr="00D74995">
        <w:rPr>
          <w:rFonts w:ascii="Times New Roman" w:hAnsi="Times New Roman" w:cs="Times New Roman"/>
          <w:sz w:val="28"/>
          <w:szCs w:val="28"/>
        </w:rPr>
        <w:tab/>
        <w:t>"</w:t>
      </w:r>
      <w:r w:rsidRPr="00D74995">
        <w:rPr>
          <w:rFonts w:ascii="Times New Roman" w:hAnsi="Times New Roman" w:cs="Times New Roman"/>
          <w:sz w:val="28"/>
          <w:szCs w:val="28"/>
        </w:rPr>
        <w:tab/>
        <w:t>20</w:t>
      </w:r>
      <w:r w:rsidRPr="00D74995">
        <w:rPr>
          <w:rFonts w:ascii="Times New Roman" w:hAnsi="Times New Roman" w:cs="Times New Roman"/>
          <w:sz w:val="28"/>
          <w:szCs w:val="28"/>
        </w:rPr>
        <w:tab/>
        <w:t>года</w:t>
      </w: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по "</w:t>
      </w:r>
      <w:r w:rsidRPr="00D74995">
        <w:rPr>
          <w:rFonts w:ascii="Times New Roman" w:hAnsi="Times New Roman" w:cs="Times New Roman"/>
          <w:sz w:val="28"/>
          <w:szCs w:val="28"/>
        </w:rPr>
        <w:tab/>
        <w:t>"</w:t>
      </w:r>
      <w:r w:rsidRPr="00D74995">
        <w:rPr>
          <w:rFonts w:ascii="Times New Roman" w:hAnsi="Times New Roman" w:cs="Times New Roman"/>
          <w:sz w:val="28"/>
          <w:szCs w:val="28"/>
        </w:rPr>
        <w:tab/>
        <w:t>20</w:t>
      </w:r>
      <w:r w:rsidRPr="00D74995">
        <w:rPr>
          <w:rFonts w:ascii="Times New Roman" w:hAnsi="Times New Roman" w:cs="Times New Roman"/>
          <w:sz w:val="28"/>
          <w:szCs w:val="28"/>
        </w:rPr>
        <w:tab/>
        <w:t>года</w:t>
      </w: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</w:t>
      </w: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от «___» ______ 20___ года № _____</w:t>
      </w: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2075"/>
        <w:gridCol w:w="2305"/>
        <w:gridCol w:w="1603"/>
      </w:tblGrid>
      <w:tr w:rsidR="002770D0" w:rsidRPr="00D74995" w:rsidTr="002770D0">
        <w:trPr>
          <w:trHeight w:hRule="exact" w:val="7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Вид субсидии (по целям предоставления)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предоставленной</w:t>
            </w:r>
          </w:p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неиспользованных средств(субсидии)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70D0" w:rsidRPr="00D74995" w:rsidTr="002770D0">
        <w:trPr>
          <w:trHeight w:hRule="exact"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70D0" w:rsidRPr="00D74995" w:rsidTr="002770D0">
        <w:trPr>
          <w:trHeight w:hRule="exact" w:val="3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0D0" w:rsidRPr="00D74995" w:rsidTr="002770D0">
        <w:trPr>
          <w:trHeight w:hRule="exact" w:val="3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0D0" w:rsidRPr="00D74995" w:rsidTr="002770D0">
        <w:trPr>
          <w:trHeight w:hRule="exact" w:val="3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D0" w:rsidRPr="00D74995" w:rsidRDefault="002770D0" w:rsidP="0027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0" w:rsidRPr="00D74995" w:rsidRDefault="002770D0" w:rsidP="0027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«___» ______ 20___ года</w:t>
      </w:r>
    </w:p>
    <w:p w:rsidR="002770D0" w:rsidRPr="00D74995" w:rsidRDefault="002770D0" w:rsidP="0027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D0" w:rsidRPr="00D74995" w:rsidRDefault="002770D0" w:rsidP="0027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Получатель субсидии ________________                ____________________</w:t>
      </w:r>
    </w:p>
    <w:p w:rsidR="002770D0" w:rsidRPr="00D74995" w:rsidRDefault="002770D0" w:rsidP="0027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                                             Подпись                                                    расшифровка подпис</w:t>
      </w:r>
      <w:r w:rsidR="004F6E3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2770D0" w:rsidRPr="00D74995" w:rsidRDefault="002770D0" w:rsidP="0027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5F29" w:rsidRPr="00D74995" w:rsidRDefault="00925F29" w:rsidP="0092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925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F29" w:rsidRPr="00D74995" w:rsidRDefault="00925F29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87" w:rsidRPr="00D74995" w:rsidRDefault="00336E87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87" w:rsidRPr="00D74995" w:rsidRDefault="00336E87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87" w:rsidRPr="00D74995" w:rsidRDefault="00336E87" w:rsidP="0033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87" w:rsidRPr="00336E87" w:rsidRDefault="00336E87" w:rsidP="00336E8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36E87" w:rsidRPr="00336E87" w:rsidSect="00E2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2D" w:rsidRDefault="0077582D" w:rsidP="00925F29">
      <w:pPr>
        <w:spacing w:after="0" w:line="240" w:lineRule="auto"/>
      </w:pPr>
      <w:r>
        <w:separator/>
      </w:r>
    </w:p>
  </w:endnote>
  <w:endnote w:type="continuationSeparator" w:id="0">
    <w:p w:rsidR="0077582D" w:rsidRDefault="0077582D" w:rsidP="0092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2D" w:rsidRDefault="0077582D" w:rsidP="00925F29">
      <w:pPr>
        <w:spacing w:after="0" w:line="240" w:lineRule="auto"/>
      </w:pPr>
      <w:r>
        <w:separator/>
      </w:r>
    </w:p>
  </w:footnote>
  <w:footnote w:type="continuationSeparator" w:id="0">
    <w:p w:rsidR="0077582D" w:rsidRDefault="0077582D" w:rsidP="0092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63BE"/>
    <w:multiLevelType w:val="multilevel"/>
    <w:tmpl w:val="DB8E8D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312"/>
    <w:rsid w:val="001D775D"/>
    <w:rsid w:val="00275D9B"/>
    <w:rsid w:val="002770D0"/>
    <w:rsid w:val="00336E87"/>
    <w:rsid w:val="004A088F"/>
    <w:rsid w:val="004F6E38"/>
    <w:rsid w:val="005D2006"/>
    <w:rsid w:val="006474CB"/>
    <w:rsid w:val="006F4312"/>
    <w:rsid w:val="00725913"/>
    <w:rsid w:val="0077582D"/>
    <w:rsid w:val="007B1A6C"/>
    <w:rsid w:val="007D56CB"/>
    <w:rsid w:val="00923BE0"/>
    <w:rsid w:val="00925F29"/>
    <w:rsid w:val="0095469D"/>
    <w:rsid w:val="00C8534D"/>
    <w:rsid w:val="00CF1180"/>
    <w:rsid w:val="00D74995"/>
    <w:rsid w:val="00DE5881"/>
    <w:rsid w:val="00DF11D0"/>
    <w:rsid w:val="00E21706"/>
    <w:rsid w:val="00F5247C"/>
    <w:rsid w:val="00F77A8E"/>
    <w:rsid w:val="00F83CB6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E2DBD-8B33-46E7-BC17-395C34CD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F29"/>
  </w:style>
  <w:style w:type="paragraph" w:styleId="a5">
    <w:name w:val="footer"/>
    <w:basedOn w:val="a"/>
    <w:link w:val="a6"/>
    <w:uiPriority w:val="99"/>
    <w:semiHidden/>
    <w:unhideWhenUsed/>
    <w:rsid w:val="0092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F29"/>
  </w:style>
  <w:style w:type="character" w:styleId="a7">
    <w:name w:val="Hyperlink"/>
    <w:rsid w:val="00D74995"/>
    <w:rPr>
      <w:color w:val="0000FF"/>
      <w:u w:val="single"/>
    </w:rPr>
  </w:style>
  <w:style w:type="paragraph" w:customStyle="1" w:styleId="ConsPlusNormal">
    <w:name w:val="ConsPlusNormal"/>
    <w:rsid w:val="00D749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2B7F-D4C3-4FB6-83CE-C1A828B9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17</cp:revision>
  <dcterms:created xsi:type="dcterms:W3CDTF">2020-03-04T03:12:00Z</dcterms:created>
  <dcterms:modified xsi:type="dcterms:W3CDTF">2020-03-18T04:04:00Z</dcterms:modified>
</cp:coreProperties>
</file>