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D63D41" w:rsidP="000B1A3D">
            <w:pPr>
              <w:spacing w:line="256" w:lineRule="auto"/>
            </w:pPr>
            <w:r>
              <w:t>Специальный выпуск № 4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>
              <w:t xml:space="preserve">                              26</w:t>
            </w:r>
            <w:r w:rsidR="00515C27">
              <w:t>.02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645229" w:rsidRDefault="00645229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</w:t>
      </w:r>
    </w:p>
    <w:p w:rsidR="00645229" w:rsidRDefault="00645229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</w:t>
      </w:r>
      <w:r w:rsidR="00515C27">
        <w:rPr>
          <w:b/>
          <w:color w:val="000000"/>
          <w:sz w:val="32"/>
          <w:szCs w:val="32"/>
        </w:rPr>
        <w:t xml:space="preserve">                         ПОСТАНОВЛЕНИЕ</w:t>
      </w:r>
    </w:p>
    <w:p w:rsidR="00D63D41" w:rsidRDefault="00D63D41" w:rsidP="00D6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25.02.2020                                       с. Солгон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№ 14</w:t>
      </w:r>
    </w:p>
    <w:p w:rsidR="00D63D41" w:rsidRDefault="00D63D41" w:rsidP="00D63D41"/>
    <w:p w:rsidR="00D63D41" w:rsidRPr="00516999" w:rsidRDefault="00D63D41" w:rsidP="00D63D4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516999">
        <w:rPr>
          <w:sz w:val="28"/>
          <w:szCs w:val="28"/>
        </w:rPr>
        <w:t xml:space="preserve"> в Постановление</w:t>
      </w:r>
      <w:r>
        <w:rPr>
          <w:sz w:val="28"/>
          <w:szCs w:val="28"/>
        </w:rPr>
        <w:t xml:space="preserve"> </w:t>
      </w:r>
      <w:r w:rsidRPr="00516999">
        <w:rPr>
          <w:sz w:val="28"/>
          <w:szCs w:val="28"/>
        </w:rPr>
        <w:t>№</w:t>
      </w:r>
      <w:r>
        <w:rPr>
          <w:sz w:val="28"/>
          <w:szCs w:val="28"/>
        </w:rPr>
        <w:t xml:space="preserve"> 28 </w:t>
      </w:r>
      <w:r w:rsidRPr="0051699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516999">
        <w:rPr>
          <w:sz w:val="28"/>
          <w:szCs w:val="28"/>
        </w:rPr>
        <w:t>.</w:t>
      </w:r>
      <w:r>
        <w:rPr>
          <w:sz w:val="28"/>
          <w:szCs w:val="28"/>
        </w:rPr>
        <w:t>04.2017</w:t>
      </w:r>
      <w:r w:rsidRPr="00516999">
        <w:rPr>
          <w:sz w:val="28"/>
          <w:szCs w:val="28"/>
        </w:rPr>
        <w:t xml:space="preserve"> г. «</w:t>
      </w:r>
      <w:r>
        <w:rPr>
          <w:sz w:val="28"/>
          <w:szCs w:val="28"/>
        </w:rPr>
        <w:t>Об утверждении муниципальной программы Солгонского сельсовета Ужурского района Красноярского края «Комплексного развития транспортной инфраструктуры»</w:t>
      </w:r>
      <w:r w:rsidRPr="00516999">
        <w:rPr>
          <w:sz w:val="28"/>
          <w:szCs w:val="28"/>
        </w:rPr>
        <w:t xml:space="preserve">» </w:t>
      </w:r>
    </w:p>
    <w:p w:rsidR="00D63D41" w:rsidRDefault="00D63D41" w:rsidP="00D63D41"/>
    <w:p w:rsidR="00D63D41" w:rsidRDefault="00D63D41" w:rsidP="00D63D41">
      <w:pPr>
        <w:ind w:firstLine="540"/>
        <w:jc w:val="both"/>
        <w:rPr>
          <w:sz w:val="28"/>
          <w:szCs w:val="28"/>
        </w:rPr>
      </w:pPr>
      <w:r w:rsidRPr="00C521A3">
        <w:rPr>
          <w:sz w:val="28"/>
          <w:szCs w:val="28"/>
        </w:rPr>
        <w:t>Руководствуясь 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</w:t>
      </w:r>
      <w:r w:rsidRPr="005166C8">
        <w:rPr>
          <w:sz w:val="28"/>
          <w:szCs w:val="28"/>
        </w:rPr>
        <w:t xml:space="preserve"> </w:t>
      </w:r>
      <w:hyperlink r:id="rId8" w:history="1">
        <w:r w:rsidRPr="005166C8">
          <w:rPr>
            <w:rStyle w:val="ab"/>
            <w:sz w:val="28"/>
            <w:szCs w:val="28"/>
          </w:rPr>
          <w:t>№ 131-ФЗ</w:t>
        </w:r>
      </w:hyperlink>
      <w:r w:rsidRPr="00C521A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Федерации,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</w:r>
      <w:r w:rsidRPr="00C521A3">
        <w:rPr>
          <w:spacing w:val="6"/>
          <w:sz w:val="28"/>
          <w:szCs w:val="28"/>
        </w:rPr>
        <w:t>Солгонского сельского поселения</w:t>
      </w:r>
      <w:r>
        <w:rPr>
          <w:sz w:val="28"/>
          <w:szCs w:val="28"/>
        </w:rPr>
        <w:t>, ПОСТАНОВЛЯЮ:</w:t>
      </w:r>
    </w:p>
    <w:p w:rsidR="00D63D41" w:rsidRDefault="00D63D41" w:rsidP="00D6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51699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516999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Солгонского сельсовета Ужурского района Красноярского края «Комплексного развития транспортной инфраструктуры»</w:t>
      </w:r>
      <w:r w:rsidRPr="00516999">
        <w:rPr>
          <w:sz w:val="28"/>
          <w:szCs w:val="28"/>
        </w:rPr>
        <w:t>»</w:t>
      </w:r>
      <w:r w:rsidRPr="001310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36B5">
        <w:rPr>
          <w:sz w:val="28"/>
          <w:szCs w:val="28"/>
        </w:rPr>
        <w:t>нести</w:t>
      </w:r>
      <w:r>
        <w:rPr>
          <w:sz w:val="28"/>
          <w:szCs w:val="28"/>
        </w:rPr>
        <w:t xml:space="preserve"> следующие </w:t>
      </w:r>
      <w:r w:rsidRPr="000C36B5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r w:rsidRPr="00516999">
        <w:rPr>
          <w:sz w:val="28"/>
          <w:szCs w:val="28"/>
        </w:rPr>
        <w:t xml:space="preserve"> </w:t>
      </w:r>
    </w:p>
    <w:p w:rsidR="00D63D41" w:rsidRPr="00EB4B74" w:rsidRDefault="00D63D41" w:rsidP="00D63D41">
      <w:pPr>
        <w:spacing w:line="100" w:lineRule="atLeas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B4B74">
        <w:rPr>
          <w:sz w:val="28"/>
          <w:szCs w:val="28"/>
        </w:rPr>
        <w:t>в п.2.1.</w:t>
      </w:r>
      <w:r w:rsidRPr="00EB4B74">
        <w:rPr>
          <w:spacing w:val="-1"/>
          <w:sz w:val="28"/>
          <w:szCs w:val="28"/>
        </w:rPr>
        <w:t xml:space="preserve"> «В настоящее время в состав Солгонского сельсовета входит шесть населенных пунктов: с. Солгон, д.</w:t>
      </w:r>
      <w:r>
        <w:rPr>
          <w:spacing w:val="-1"/>
          <w:sz w:val="28"/>
          <w:szCs w:val="28"/>
        </w:rPr>
        <w:t xml:space="preserve"> </w:t>
      </w:r>
      <w:r w:rsidRPr="00EB4B74">
        <w:rPr>
          <w:spacing w:val="-1"/>
          <w:sz w:val="28"/>
          <w:szCs w:val="28"/>
        </w:rPr>
        <w:t xml:space="preserve">Тарханка, д. Набережная, д. Яга, д. Терехта, д. Изыкчуль. </w:t>
      </w:r>
    </w:p>
    <w:p w:rsidR="00D63D41" w:rsidRPr="00EB4B74" w:rsidRDefault="00D63D41" w:rsidP="00D63D41">
      <w:pPr>
        <w:spacing w:line="100" w:lineRule="atLeas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Pr="00EB4B74">
        <w:rPr>
          <w:spacing w:val="-1"/>
          <w:sz w:val="28"/>
          <w:szCs w:val="28"/>
        </w:rPr>
        <w:t xml:space="preserve">. Солгон является центром, находится в </w:t>
      </w:r>
      <w:smartTag w:uri="urn:schemas-microsoft-com:office:smarttags" w:element="metricconverter">
        <w:smartTagPr>
          <w:attr w:name="ProductID" w:val="50 КМ"/>
        </w:smartTagPr>
        <w:r w:rsidRPr="00EB4B74">
          <w:rPr>
            <w:spacing w:val="-1"/>
            <w:sz w:val="28"/>
            <w:szCs w:val="28"/>
          </w:rPr>
          <w:t>50 км</w:t>
        </w:r>
      </w:smartTag>
      <w:r w:rsidRPr="00EB4B74">
        <w:rPr>
          <w:spacing w:val="-1"/>
          <w:sz w:val="28"/>
          <w:szCs w:val="28"/>
        </w:rPr>
        <w:t xml:space="preserve"> от районного центра – города Ужура. До райцентра проложена асфальтовая дорога.</w:t>
      </w:r>
    </w:p>
    <w:p w:rsidR="00D63D41" w:rsidRDefault="00D63D41" w:rsidP="00D63D41">
      <w:pPr>
        <w:spacing w:line="100" w:lineRule="atLeast"/>
        <w:jc w:val="both"/>
        <w:rPr>
          <w:spacing w:val="-1"/>
          <w:sz w:val="28"/>
          <w:szCs w:val="28"/>
        </w:rPr>
      </w:pPr>
      <w:r w:rsidRPr="00EB4B74">
        <w:rPr>
          <w:spacing w:val="-1"/>
          <w:sz w:val="28"/>
          <w:szCs w:val="28"/>
        </w:rPr>
        <w:t xml:space="preserve">Осуществляют свою деятельность организации: АО «Солгон», Солгонская средняя общеобразовательная школа, количество обучающихся в образовательном учреждении составляет 338 человек и 2 филиала, Солгонская участковая больница с поликлиникой и 4 ФАПа, Солгонский детский сад, количество обучающихся в образовательном учреждении составляет 92 </w:t>
      </w:r>
      <w:r w:rsidRPr="00EB4B74">
        <w:rPr>
          <w:spacing w:val="-1"/>
          <w:sz w:val="28"/>
          <w:szCs w:val="28"/>
        </w:rPr>
        <w:lastRenderedPageBreak/>
        <w:t>человек</w:t>
      </w:r>
      <w:r>
        <w:rPr>
          <w:spacing w:val="-1"/>
          <w:sz w:val="28"/>
          <w:szCs w:val="28"/>
        </w:rPr>
        <w:t>а,</w:t>
      </w:r>
      <w:r w:rsidRPr="00EB4B74">
        <w:rPr>
          <w:spacing w:val="-1"/>
          <w:sz w:val="28"/>
          <w:szCs w:val="28"/>
        </w:rPr>
        <w:t xml:space="preserve"> аптека, почтовое отделение, филиал Сбербанка, Лесхоз, Солгонский энергоучасток, 13 магазинов, Торговый комплекс АО «Солгон», частные магазины, 2 СДК, 4 клуба.</w:t>
      </w:r>
    </w:p>
    <w:p w:rsidR="00D63D41" w:rsidRDefault="00D63D41" w:rsidP="00D63D41">
      <w:pPr>
        <w:spacing w:line="100" w:lineRule="atLeas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- </w:t>
      </w:r>
      <w:r w:rsidRPr="00EB4B74">
        <w:rPr>
          <w:sz w:val="28"/>
          <w:szCs w:val="28"/>
        </w:rPr>
        <w:t xml:space="preserve">в </w:t>
      </w:r>
      <w:r>
        <w:rPr>
          <w:sz w:val="28"/>
          <w:szCs w:val="28"/>
        </w:rPr>
        <w:t>п.2.4</w:t>
      </w:r>
      <w:r w:rsidRPr="00EB4B74">
        <w:rPr>
          <w:sz w:val="28"/>
          <w:szCs w:val="28"/>
        </w:rPr>
        <w:t>.</w:t>
      </w:r>
      <w:r>
        <w:rPr>
          <w:sz w:val="28"/>
          <w:szCs w:val="28"/>
        </w:rPr>
        <w:t xml:space="preserve"> «На территории Муниципального образования Солгонский сельсовет находится один пешеходный переход, расположенный на участке улично-дорожной сети, прилегающей к территории образовательного учреждения: МБОУ «Солгонская СОШ», дошкольные группы МБОУ «Солгонская СОШ».</w:t>
      </w:r>
    </w:p>
    <w:p w:rsidR="00D63D41" w:rsidRPr="005A61B4" w:rsidRDefault="00D63D41" w:rsidP="00D63D4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данный участок улично-дорожной сети имеется предписание </w:t>
      </w:r>
      <w:r w:rsidRPr="00E95C0E">
        <w:rPr>
          <w:sz w:val="28"/>
          <w:szCs w:val="28"/>
        </w:rPr>
        <w:t>№</w:t>
      </w:r>
      <w:r>
        <w:rPr>
          <w:sz w:val="28"/>
          <w:szCs w:val="28"/>
        </w:rPr>
        <w:t xml:space="preserve"> 53 от 18.08.2017</w:t>
      </w:r>
      <w:r w:rsidRPr="00E95C0E">
        <w:rPr>
          <w:sz w:val="28"/>
          <w:szCs w:val="28"/>
        </w:rPr>
        <w:t>г</w:t>
      </w:r>
      <w:r>
        <w:rPr>
          <w:sz w:val="28"/>
          <w:szCs w:val="28"/>
        </w:rPr>
        <w:t xml:space="preserve">. вынесенное Отделением Государственной инспекцией безопасности дорожного </w:t>
      </w:r>
      <w:r w:rsidRPr="005A61B4">
        <w:rPr>
          <w:sz w:val="28"/>
          <w:szCs w:val="28"/>
        </w:rPr>
        <w:t xml:space="preserve">движения Отдела МВД России по Ужурскому району. Исполнить мероприятие по </w:t>
      </w:r>
      <w:r>
        <w:rPr>
          <w:sz w:val="28"/>
          <w:szCs w:val="28"/>
        </w:rPr>
        <w:t>обустройству пешеходного ограждения, по ул. Совхозная,</w:t>
      </w:r>
      <w:r w:rsidRPr="005A61B4">
        <w:rPr>
          <w:sz w:val="28"/>
          <w:szCs w:val="28"/>
        </w:rPr>
        <w:t xml:space="preserve"> вблизи образовательного учреждения: </w:t>
      </w:r>
      <w:r>
        <w:rPr>
          <w:sz w:val="28"/>
          <w:szCs w:val="28"/>
        </w:rPr>
        <w:t>МБОУ «Солгонская</w:t>
      </w:r>
      <w:r w:rsidRPr="005A61B4">
        <w:rPr>
          <w:sz w:val="28"/>
          <w:szCs w:val="28"/>
        </w:rPr>
        <w:t xml:space="preserve"> СОШ», дошк</w:t>
      </w:r>
      <w:r>
        <w:rPr>
          <w:sz w:val="28"/>
          <w:szCs w:val="28"/>
        </w:rPr>
        <w:t>ольные группы МБОУ «Солгонская</w:t>
      </w:r>
      <w:r w:rsidRPr="005A61B4">
        <w:rPr>
          <w:sz w:val="28"/>
          <w:szCs w:val="28"/>
        </w:rPr>
        <w:t xml:space="preserve"> СОШ». В связи с отсутствием денежных средств Предписание по настоящее время не исполнено: требуется сумма </w:t>
      </w:r>
      <w:r w:rsidRPr="0088698D">
        <w:rPr>
          <w:sz w:val="28"/>
          <w:szCs w:val="28"/>
        </w:rPr>
        <w:t>292 194,00</w:t>
      </w:r>
      <w:r w:rsidRPr="005A61B4">
        <w:rPr>
          <w:sz w:val="28"/>
          <w:szCs w:val="28"/>
        </w:rPr>
        <w:t xml:space="preserve"> рублей, в том числе </w:t>
      </w:r>
      <w:r w:rsidRPr="0088698D">
        <w:rPr>
          <w:sz w:val="28"/>
          <w:szCs w:val="28"/>
        </w:rPr>
        <w:t>283 428,18</w:t>
      </w:r>
      <w:r w:rsidRPr="005A61B4">
        <w:rPr>
          <w:sz w:val="28"/>
          <w:szCs w:val="28"/>
        </w:rPr>
        <w:t xml:space="preserve"> рублей из краевого бюджета, </w:t>
      </w:r>
      <w:r w:rsidRPr="0038557D">
        <w:rPr>
          <w:sz w:val="28"/>
          <w:szCs w:val="28"/>
        </w:rPr>
        <w:t>8 765,82</w:t>
      </w:r>
      <w:r w:rsidRPr="005A61B4">
        <w:rPr>
          <w:sz w:val="28"/>
          <w:szCs w:val="28"/>
        </w:rPr>
        <w:t xml:space="preserve"> рублей из местного бюджета.</w:t>
      </w:r>
    </w:p>
    <w:p w:rsidR="00D63D41" w:rsidRDefault="00D63D41" w:rsidP="00D6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61B4">
        <w:rPr>
          <w:sz w:val="28"/>
          <w:szCs w:val="28"/>
        </w:rPr>
        <w:t>Интенсивность автотранспорта на участке улично-дорожной сети, прилегающей к территории образовате</w:t>
      </w:r>
      <w:r>
        <w:rPr>
          <w:sz w:val="28"/>
          <w:szCs w:val="28"/>
        </w:rPr>
        <w:t>льного учреждения составляет 850</w:t>
      </w:r>
      <w:r w:rsidRPr="005A61B4">
        <w:rPr>
          <w:sz w:val="28"/>
          <w:szCs w:val="28"/>
        </w:rPr>
        <w:t xml:space="preserve"> единиц в сутки.</w:t>
      </w:r>
      <w:r>
        <w:rPr>
          <w:sz w:val="28"/>
          <w:szCs w:val="28"/>
        </w:rPr>
        <w:t>»</w:t>
      </w:r>
    </w:p>
    <w:p w:rsidR="00D63D41" w:rsidRDefault="00D63D41" w:rsidP="00D6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EB4B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п.5 </w:t>
      </w:r>
    </w:p>
    <w:p w:rsidR="00D63D41" w:rsidRPr="00F15C5A" w:rsidRDefault="00D63D41" w:rsidP="00D63D41">
      <w:pPr>
        <w:jc w:val="center"/>
        <w:outlineLvl w:val="0"/>
        <w:rPr>
          <w:b/>
          <w:sz w:val="28"/>
          <w:szCs w:val="28"/>
        </w:rPr>
      </w:pPr>
      <w:r w:rsidRPr="00F15C5A">
        <w:rPr>
          <w:b/>
          <w:sz w:val="28"/>
          <w:szCs w:val="28"/>
        </w:rPr>
        <w:t xml:space="preserve">Перечень мероприятий </w:t>
      </w:r>
      <w:r>
        <w:rPr>
          <w:b/>
          <w:sz w:val="28"/>
          <w:szCs w:val="28"/>
        </w:rPr>
        <w:t>программы</w:t>
      </w:r>
    </w:p>
    <w:tbl>
      <w:tblPr>
        <w:tblW w:w="1091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709"/>
        <w:gridCol w:w="567"/>
        <w:gridCol w:w="709"/>
        <w:gridCol w:w="850"/>
        <w:gridCol w:w="567"/>
        <w:gridCol w:w="993"/>
        <w:gridCol w:w="567"/>
        <w:gridCol w:w="567"/>
        <w:gridCol w:w="708"/>
        <w:gridCol w:w="567"/>
        <w:gridCol w:w="709"/>
        <w:gridCol w:w="992"/>
      </w:tblGrid>
      <w:tr w:rsidR="00D63D41" w:rsidRPr="006714CD" w:rsidTr="003708F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rPr>
                <w:spacing w:val="-4"/>
              </w:rPr>
              <w:t>Цели, задачи, 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 xml:space="preserve">Код бюджетной классификации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 xml:space="preserve">Расходы </w:t>
            </w:r>
            <w:r w:rsidRPr="006714CD">
              <w:br/>
              <w:t>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Ожидаемый результат</w:t>
            </w:r>
          </w:p>
        </w:tc>
      </w:tr>
      <w:tr w:rsidR="00D63D41" w:rsidRPr="006714CD" w:rsidTr="003708FC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 w:rsidRPr="006714CD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 w:rsidRPr="006714CD">
              <w:t>Рз</w:t>
            </w:r>
            <w:r w:rsidRPr="006714CD">
              <w:br/>
              <w:t>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 w:rsidRPr="006714CD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 w:rsidRPr="006714CD"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 w:rsidRPr="006714CD">
              <w:t>очередной финансовый год</w:t>
            </w:r>
          </w:p>
          <w:p w:rsidR="00D63D41" w:rsidRPr="006714CD" w:rsidRDefault="00D63D41" w:rsidP="003708FC">
            <w:pPr>
              <w:jc w:val="center"/>
            </w:pPr>
            <w:r w:rsidRPr="006714CD">
              <w:t>(2017)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 w:rsidRPr="006714CD">
              <w:t>первый год плано-вого периода</w:t>
            </w:r>
          </w:p>
          <w:p w:rsidR="00D63D41" w:rsidRPr="006714CD" w:rsidRDefault="00D63D41" w:rsidP="003708FC">
            <w:pPr>
              <w:jc w:val="center"/>
            </w:pPr>
            <w:r w:rsidRPr="006714CD">
              <w:t>(2018)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 w:rsidRPr="006714CD">
              <w:t>второй год планового периода</w:t>
            </w:r>
          </w:p>
          <w:p w:rsidR="00D63D41" w:rsidRPr="006714CD" w:rsidRDefault="00D63D41" w:rsidP="003708FC">
            <w:pPr>
              <w:jc w:val="center"/>
            </w:pPr>
            <w:r w:rsidRPr="006714CD">
              <w:t>(2019)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>
              <w:t xml:space="preserve">третий </w:t>
            </w:r>
            <w:r w:rsidRPr="006714CD">
              <w:t>год планового периода</w:t>
            </w:r>
          </w:p>
          <w:p w:rsidR="00D63D41" w:rsidRPr="006714CD" w:rsidRDefault="00D63D41" w:rsidP="003708FC">
            <w:pPr>
              <w:jc w:val="center"/>
            </w:pPr>
            <w:r>
              <w:t>(2020)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Default="00D63D41" w:rsidP="003708FC">
            <w:pPr>
              <w:jc w:val="center"/>
            </w:pPr>
            <w:r>
              <w:t>четвертый</w:t>
            </w:r>
            <w:r w:rsidRPr="006714CD">
              <w:t xml:space="preserve"> год планового периода</w:t>
            </w:r>
          </w:p>
          <w:p w:rsidR="00D63D41" w:rsidRPr="006714CD" w:rsidRDefault="00D63D41" w:rsidP="003708FC">
            <w:pPr>
              <w:jc w:val="center"/>
            </w:pPr>
            <w:r>
              <w:t>(2021)</w:t>
            </w:r>
          </w:p>
          <w:p w:rsidR="00D63D41" w:rsidRPr="006714CD" w:rsidRDefault="00D63D41" w:rsidP="003708F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 w:rsidRPr="006714CD">
              <w:t xml:space="preserve">Итого на </w:t>
            </w:r>
          </w:p>
          <w:p w:rsidR="00D63D41" w:rsidRPr="006714CD" w:rsidRDefault="00D63D41" w:rsidP="003708FC">
            <w:pPr>
              <w:jc w:val="center"/>
            </w:pPr>
            <w:r>
              <w:t>(2017-2026</w:t>
            </w:r>
            <w:r w:rsidRPr="006714CD">
              <w:t>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</w:tr>
      <w:tr w:rsidR="00D63D41" w:rsidRPr="006714CD" w:rsidTr="003708FC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6714CD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>
              <w:t>14</w:t>
            </w:r>
          </w:p>
        </w:tc>
      </w:tr>
      <w:tr w:rsidR="00D63D41" w:rsidRPr="006714CD" w:rsidTr="003708FC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>
              <w:t>Устройство дорожных знаков по ул.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38557D" w:rsidRDefault="00D63D41" w:rsidP="003708FC">
            <w:pPr>
              <w:jc w:val="center"/>
              <w:rPr>
                <w:sz w:val="18"/>
                <w:szCs w:val="18"/>
              </w:rPr>
            </w:pPr>
            <w:r w:rsidRPr="0038557D">
              <w:rPr>
                <w:sz w:val="18"/>
                <w:szCs w:val="18"/>
              </w:rPr>
              <w:t>8 765,82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Default="00D63D41" w:rsidP="003708F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Default="00D63D41" w:rsidP="003708FC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Default="00D63D41" w:rsidP="003708FC">
            <w:pPr>
              <w:jc w:val="center"/>
            </w:pPr>
          </w:p>
        </w:tc>
      </w:tr>
      <w:tr w:rsidR="00D63D41" w:rsidRPr="006714CD" w:rsidTr="003708FC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  <w:r w:rsidRPr="00357920">
              <w:t>У</w:t>
            </w:r>
            <w:r>
              <w:t>стройство пешеходного перехода</w:t>
            </w:r>
            <w:r w:rsidRPr="00357920">
              <w:t xml:space="preserve"> по адресу: с. </w:t>
            </w:r>
            <w:r>
              <w:lastRenderedPageBreak/>
              <w:t>Солгон ул.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38557D" w:rsidRDefault="00D63D41" w:rsidP="003708FC">
            <w:pPr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283 428,18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Default="00D63D41" w:rsidP="003708F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Default="00D63D41" w:rsidP="003708FC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Default="00D63D41" w:rsidP="003708FC">
            <w:pPr>
              <w:jc w:val="center"/>
            </w:pPr>
          </w:p>
        </w:tc>
      </w:tr>
      <w:tr w:rsidR="00D63D41" w:rsidRPr="006714CD" w:rsidTr="003708FC">
        <w:trPr>
          <w:trHeight w:val="181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D41" w:rsidRPr="00F15C5A" w:rsidRDefault="00D63D41" w:rsidP="003708FC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lastRenderedPageBreak/>
              <w:t>Цель -  Развитие современной и эффективной транспортной инфраструктуры</w:t>
            </w:r>
          </w:p>
        </w:tc>
      </w:tr>
      <w:tr w:rsidR="00D63D41" w:rsidRPr="006714CD" w:rsidTr="003708FC">
        <w:trPr>
          <w:trHeight w:val="181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D41" w:rsidRPr="00F15C5A" w:rsidRDefault="00D63D41" w:rsidP="003708FC">
            <w:pPr>
              <w:pStyle w:val="ConsPlusNormal"/>
              <w:jc w:val="center"/>
            </w:pPr>
            <w:r w:rsidRPr="00F15C5A">
              <w:t>Задача - Обеспечение сохранности, модернизация и развитие сети автомобильных дорог Ужурского района; выполнение текущих регламентных работ по содержанию автомобильных дорог общего пользования местного значения и искусственных сооружений на них..</w:t>
            </w:r>
          </w:p>
        </w:tc>
      </w:tr>
      <w:tr w:rsidR="00D63D41" w:rsidRPr="006714CD" w:rsidTr="003708FC">
        <w:trPr>
          <w:trHeight w:val="203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r w:rsidRPr="006714CD">
              <w:t>Мероприятие 1</w:t>
            </w:r>
          </w:p>
        </w:tc>
      </w:tr>
      <w:tr w:rsidR="00D63D41" w:rsidRPr="006714CD" w:rsidTr="003708F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1" w:rsidRPr="00465AA8" w:rsidRDefault="00D63D41" w:rsidP="003708FC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B64C72" w:rsidRDefault="00D63D41" w:rsidP="00370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Акцизы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0A42F0" w:rsidRDefault="00D63D41" w:rsidP="003708F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ind w:left="-98" w:right="-108"/>
              <w:jc w:val="center"/>
              <w:outlineLvl w:val="2"/>
            </w:pPr>
            <w: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</w:pPr>
            <w:r>
              <w:t>0210095020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jc w:val="center"/>
            </w:pPr>
            <w:r>
              <w:t>268,70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  <w:r>
              <w:t>268,70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  <w:r>
              <w:t>268,70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>
              <w:t>268,70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>
              <w:t>268,70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  <w:r>
              <w:t>1343,50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</w:tr>
      <w:tr w:rsidR="00D63D41" w:rsidRPr="006714CD" w:rsidTr="003708FC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D41" w:rsidRDefault="00D63D41" w:rsidP="003708FC"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3D41" w:rsidRDefault="00D63D41" w:rsidP="00370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0A42F0" w:rsidRDefault="00D63D41" w:rsidP="003708F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ind w:left="-98" w:right="-108"/>
              <w:jc w:val="center"/>
              <w:outlineLvl w:val="2"/>
            </w:pPr>
            <w: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</w:pPr>
            <w:r>
              <w:t>0210075080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jc w:val="center"/>
            </w:pPr>
            <w:r>
              <w:t>168,60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</w:tr>
      <w:tr w:rsidR="00D63D41" w:rsidRPr="006714CD" w:rsidTr="003708FC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1" w:rsidRDefault="00D63D41" w:rsidP="003708FC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3D41" w:rsidRDefault="00D63D41" w:rsidP="003708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0A42F0" w:rsidRDefault="00D63D41" w:rsidP="003708F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ind w:left="-98" w:right="-108"/>
              <w:jc w:val="center"/>
              <w:outlineLvl w:val="2"/>
            </w:pPr>
            <w: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3D7BAA" w:rsidRDefault="00D63D41" w:rsidP="003708FC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</w:pPr>
            <w:r>
              <w:t>02100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jc w:val="center"/>
            </w:pPr>
            <w:r>
              <w:t>1,70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</w:tr>
      <w:tr w:rsidR="00D63D41" w:rsidRPr="006714CD" w:rsidTr="003708FC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D41" w:rsidRDefault="00D63D41" w:rsidP="003708FC"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3D41" w:rsidRDefault="00D63D41" w:rsidP="00370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передаваемые бюджетам сельских поселений на капитальный ремонт и ремонт автодорог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0A42F0" w:rsidRDefault="00D63D41" w:rsidP="003708F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ind w:left="-98" w:right="-108"/>
              <w:outlineLvl w:val="2"/>
            </w:pPr>
            <w:r>
              <w:t xml:space="preserve">     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</w:pPr>
            <w:r>
              <w:t>0210075090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jc w:val="center"/>
            </w:pPr>
            <w:r>
              <w:t>3350,00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</w:tr>
      <w:tr w:rsidR="00D63D41" w:rsidRPr="006714CD" w:rsidTr="003708FC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1" w:rsidRDefault="00D63D41" w:rsidP="003708FC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3D41" w:rsidRDefault="00D63D41" w:rsidP="003708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0A42F0" w:rsidRDefault="00D63D41" w:rsidP="003708F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ind w:left="-98" w:right="-108"/>
              <w:outlineLvl w:val="2"/>
            </w:pPr>
            <w: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3D7BAA" w:rsidRDefault="00D63D41" w:rsidP="003708FC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</w:pPr>
            <w:r>
              <w:t>02100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Default="00D63D41" w:rsidP="003708FC">
            <w:pPr>
              <w:jc w:val="center"/>
            </w:pPr>
            <w:r>
              <w:t>57,86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41" w:rsidRPr="006714CD" w:rsidRDefault="00D63D41" w:rsidP="003708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41" w:rsidRPr="006714CD" w:rsidRDefault="00D63D41" w:rsidP="003708FC">
            <w:pPr>
              <w:jc w:val="center"/>
            </w:pPr>
          </w:p>
        </w:tc>
      </w:tr>
    </w:tbl>
    <w:p w:rsidR="00D63D41" w:rsidRPr="005A61B4" w:rsidRDefault="00D63D41" w:rsidP="00D63D41">
      <w:pPr>
        <w:spacing w:line="100" w:lineRule="atLeast"/>
        <w:jc w:val="both"/>
        <w:rPr>
          <w:spacing w:val="-1"/>
          <w:sz w:val="28"/>
          <w:szCs w:val="28"/>
        </w:rPr>
      </w:pPr>
    </w:p>
    <w:p w:rsidR="00D63D41" w:rsidRPr="00EB4B74" w:rsidRDefault="00D63D41" w:rsidP="00D63D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:rsidR="00D63D41" w:rsidRPr="00F22F63" w:rsidRDefault="00D63D41" w:rsidP="00D63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44444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9" w:history="1">
        <w:r w:rsidRPr="00EC1C86">
          <w:rPr>
            <w:rStyle w:val="ab"/>
            <w:sz w:val="28"/>
            <w:szCs w:val="28"/>
          </w:rPr>
          <w:t>http://adm-solgon.gbu.su</w:t>
        </w:r>
      </w:hyperlink>
      <w:r>
        <w:rPr>
          <w:sz w:val="28"/>
          <w:szCs w:val="28"/>
        </w:rPr>
        <w:t xml:space="preserve"> .</w:t>
      </w:r>
    </w:p>
    <w:p w:rsidR="00D63D41" w:rsidRDefault="00D63D41" w:rsidP="00D63D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D41" w:rsidRDefault="00D63D41" w:rsidP="00D63D4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сельсовета                                                                                      А.В. Милицина    </w:t>
      </w:r>
    </w:p>
    <w:p w:rsidR="00D63D41" w:rsidRDefault="00D63D41" w:rsidP="00D63D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Default="00D63D41" w:rsidP="00D63D41">
      <w:pPr>
        <w:widowControl w:val="0"/>
        <w:autoSpaceDE w:val="0"/>
        <w:autoSpaceDN w:val="0"/>
        <w:adjustRightInd w:val="0"/>
        <w:rPr>
          <w:bCs/>
        </w:rPr>
      </w:pPr>
    </w:p>
    <w:p w:rsidR="00D63D41" w:rsidRPr="001D1D5F" w:rsidRDefault="00D63D41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</w:p>
    <w:sectPr w:rsidR="00D63D41" w:rsidRPr="001D1D5F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38" w:rsidRDefault="009B3C38" w:rsidP="00645229">
      <w:r>
        <w:separator/>
      </w:r>
    </w:p>
  </w:endnote>
  <w:endnote w:type="continuationSeparator" w:id="0">
    <w:p w:rsidR="009B3C38" w:rsidRDefault="009B3C38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38" w:rsidRDefault="009B3C38" w:rsidP="00645229">
      <w:r>
        <w:separator/>
      </w:r>
    </w:p>
  </w:footnote>
  <w:footnote w:type="continuationSeparator" w:id="0">
    <w:p w:rsidR="009B3C38" w:rsidRDefault="009B3C38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85132"/>
    <w:rsid w:val="00515C27"/>
    <w:rsid w:val="00522ECD"/>
    <w:rsid w:val="0064069A"/>
    <w:rsid w:val="00645229"/>
    <w:rsid w:val="006E7629"/>
    <w:rsid w:val="008143E6"/>
    <w:rsid w:val="009B3C38"/>
    <w:rsid w:val="00A3005B"/>
    <w:rsid w:val="00AA0C5D"/>
    <w:rsid w:val="00C83C93"/>
    <w:rsid w:val="00D63D41"/>
    <w:rsid w:val="00D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rsid w:val="00D63D4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D63D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-solgon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2019-09-13T08:33:00Z</dcterms:created>
  <dcterms:modified xsi:type="dcterms:W3CDTF">2020-03-03T06:38:00Z</dcterms:modified>
</cp:coreProperties>
</file>