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B90456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14.02</w:t>
      </w:r>
      <w:r w:rsidR="00E724E6">
        <w:rPr>
          <w:sz w:val="28"/>
          <w:szCs w:val="28"/>
        </w:rPr>
        <w:t>.2024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 w:rsidR="00E724E6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E724E6" w:rsidRPr="00E724E6">
        <w:rPr>
          <w:sz w:val="28"/>
        </w:rPr>
        <w:t xml:space="preserve">01.06.2023 </w:t>
      </w:r>
      <w:r w:rsidRPr="00B67150">
        <w:rPr>
          <w:sz w:val="28"/>
        </w:rPr>
        <w:t xml:space="preserve">года </w:t>
      </w:r>
      <w:r w:rsidR="00E724E6">
        <w:rPr>
          <w:sz w:val="28"/>
        </w:rPr>
        <w:t>80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E724E6">
        <w:rPr>
          <w:sz w:val="28"/>
        </w:rPr>
        <w:t>ции Российской Федерации на 2024 год (на 2024</w:t>
      </w:r>
      <w:r w:rsidRPr="008A5A48">
        <w:rPr>
          <w:sz w:val="28"/>
        </w:rPr>
        <w:t xml:space="preserve"> год и на плановый</w:t>
      </w:r>
      <w:r w:rsidR="00E724E6">
        <w:rPr>
          <w:sz w:val="28"/>
        </w:rPr>
        <w:t xml:space="preserve"> период 2025 и 2026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E724E6">
        <w:rPr>
          <w:sz w:val="28"/>
          <w:szCs w:val="28"/>
        </w:rPr>
        <w:t>нистраторов доходов бюджета № 95</w:t>
      </w:r>
      <w:r w:rsidR="008E2004">
        <w:rPr>
          <w:sz w:val="28"/>
          <w:szCs w:val="28"/>
        </w:rPr>
        <w:t xml:space="preserve"> от 1</w:t>
      </w:r>
      <w:r w:rsidR="00E724E6">
        <w:rPr>
          <w:sz w:val="28"/>
          <w:szCs w:val="28"/>
        </w:rPr>
        <w:t>4.11.2023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E724E6">
        <w:rPr>
          <w:sz w:val="28"/>
        </w:rPr>
        <w:t>4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B90456" w:rsidP="00053C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>
        <w:rPr>
          <w:sz w:val="28"/>
        </w:rPr>
        <w:t xml:space="preserve">     А.В. Милицина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E724E6">
        <w:rPr>
          <w:sz w:val="20"/>
          <w:szCs w:val="20"/>
        </w:rPr>
        <w:t>1</w:t>
      </w:r>
      <w:r w:rsidR="00B90456">
        <w:rPr>
          <w:sz w:val="20"/>
          <w:szCs w:val="20"/>
        </w:rPr>
        <w:t>4.02.2024  № 17</w:t>
      </w:r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E724E6">
        <w:rPr>
          <w:sz w:val="28"/>
        </w:rPr>
        <w:t xml:space="preserve"> на 2024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E724E6">
        <w:rPr>
          <w:sz w:val="28"/>
        </w:rPr>
        <w:t>плановый период 2025 и 2026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CB491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E724E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E724E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E724E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E724E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E724E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E724E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E724E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E724E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E724E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E724E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E724E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E724E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E724E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E724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E724E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E724E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E724E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24E6" w:rsidRPr="00026985" w:rsidTr="00E724E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724E6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B9045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026985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782B9B" w:rsidRDefault="00B9045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E724E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24E6" w:rsidRPr="00026985" w:rsidTr="00E724E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24E6" w:rsidRPr="00026985" w:rsidTr="00E724E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E724E6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24E6" w:rsidRPr="00026985" w:rsidTr="00E724E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E724E6" w:rsidRPr="00026985" w:rsidTr="00E724E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24E6" w:rsidRPr="00026985" w:rsidTr="00E724E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24E6" w:rsidRPr="00026985" w:rsidTr="00E724E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</w:t>
            </w:r>
            <w:bookmarkStart w:id="0" w:name="_GoBack"/>
            <w:bookmarkEnd w:id="0"/>
            <w:r w:rsidRPr="00FC512F">
              <w:rPr>
                <w:color w:val="000000"/>
                <w:sz w:val="20"/>
                <w:szCs w:val="20"/>
              </w:rPr>
              <w:t>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67" w:rsidRDefault="00AE2B67" w:rsidP="00026985">
      <w:r>
        <w:separator/>
      </w:r>
    </w:p>
  </w:endnote>
  <w:endnote w:type="continuationSeparator" w:id="0">
    <w:p w:rsidR="00AE2B67" w:rsidRDefault="00AE2B67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67" w:rsidRDefault="00AE2B67" w:rsidP="00026985">
      <w:r>
        <w:separator/>
      </w:r>
    </w:p>
  </w:footnote>
  <w:footnote w:type="continuationSeparator" w:id="0">
    <w:p w:rsidR="00AE2B67" w:rsidRDefault="00AE2B67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C32B4"/>
    <w:rsid w:val="000C67A2"/>
    <w:rsid w:val="000F325A"/>
    <w:rsid w:val="0012141A"/>
    <w:rsid w:val="00122381"/>
    <w:rsid w:val="00143CC1"/>
    <w:rsid w:val="00160684"/>
    <w:rsid w:val="00185512"/>
    <w:rsid w:val="00190104"/>
    <w:rsid w:val="001B6DE2"/>
    <w:rsid w:val="001D21D4"/>
    <w:rsid w:val="001F48AE"/>
    <w:rsid w:val="00241581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50770C"/>
    <w:rsid w:val="00511200"/>
    <w:rsid w:val="00545E0A"/>
    <w:rsid w:val="005462ED"/>
    <w:rsid w:val="00551672"/>
    <w:rsid w:val="00557177"/>
    <w:rsid w:val="00581403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A42C1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33E2B"/>
    <w:rsid w:val="00B90456"/>
    <w:rsid w:val="00B92D59"/>
    <w:rsid w:val="00B93757"/>
    <w:rsid w:val="00B9384D"/>
    <w:rsid w:val="00B95A01"/>
    <w:rsid w:val="00BB1670"/>
    <w:rsid w:val="00BC59DC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BD62-FFBF-4968-87DA-B46CB7E0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14.02.2024  № 17                                             </vt:lpstr>
    </vt:vector>
  </TitlesOfParts>
  <Company>Microsoft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39</cp:revision>
  <cp:lastPrinted>2024-02-13T07:29:00Z</cp:lastPrinted>
  <dcterms:created xsi:type="dcterms:W3CDTF">2021-03-17T05:29:00Z</dcterms:created>
  <dcterms:modified xsi:type="dcterms:W3CDTF">2024-02-13T07:30:00Z</dcterms:modified>
</cp:coreProperties>
</file>