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2373DF" w:rsidP="000310BB">
            <w:pPr>
              <w:pStyle w:val="afb"/>
              <w:spacing w:line="276" w:lineRule="auto"/>
            </w:pPr>
            <w:r>
              <w:t>Специальный выпуск № 29</w:t>
            </w:r>
            <w:r w:rsidR="000310BB">
              <w:t xml:space="preserve">                                                           </w:t>
            </w:r>
            <w:r w:rsidR="00F77846">
              <w:t xml:space="preserve">                              22.03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38705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.35pt;width:540.3pt;height:164.9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8705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373DF" w:rsidRPr="003212F3" w:rsidTr="00C808C8">
        <w:tc>
          <w:tcPr>
            <w:tcW w:w="3095" w:type="dxa"/>
            <w:hideMark/>
          </w:tcPr>
          <w:p w:rsidR="002373DF" w:rsidRPr="00AA7C12" w:rsidRDefault="002373DF" w:rsidP="00C808C8">
            <w:pPr>
              <w:rPr>
                <w:sz w:val="24"/>
                <w:szCs w:val="24"/>
              </w:rPr>
            </w:pPr>
            <w:r w:rsidRPr="00672877">
              <w:t>21.03.2024</w:t>
            </w:r>
          </w:p>
        </w:tc>
        <w:tc>
          <w:tcPr>
            <w:tcW w:w="3096" w:type="dxa"/>
            <w:hideMark/>
          </w:tcPr>
          <w:p w:rsidR="002373DF" w:rsidRPr="00AA7C12" w:rsidRDefault="002373DF" w:rsidP="00C808C8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AA7C12">
              <w:t>.</w:t>
            </w:r>
            <w:r>
              <w:t xml:space="preserve"> Солгон</w:t>
            </w:r>
          </w:p>
        </w:tc>
        <w:tc>
          <w:tcPr>
            <w:tcW w:w="3096" w:type="dxa"/>
            <w:hideMark/>
          </w:tcPr>
          <w:p w:rsidR="002373DF" w:rsidRPr="00B97DC9" w:rsidRDefault="002373DF" w:rsidP="00C808C8">
            <w:pPr>
              <w:jc w:val="right"/>
            </w:pPr>
            <w:r>
              <w:t>№ 33-116</w:t>
            </w:r>
          </w:p>
        </w:tc>
      </w:tr>
      <w:tr w:rsidR="002373DF" w:rsidRPr="00AA7C12" w:rsidTr="00C808C8">
        <w:tc>
          <w:tcPr>
            <w:tcW w:w="3095" w:type="dxa"/>
            <w:hideMark/>
          </w:tcPr>
          <w:p w:rsidR="002373DF" w:rsidRPr="00AA7C12" w:rsidRDefault="002373DF" w:rsidP="00C808C8"/>
        </w:tc>
        <w:tc>
          <w:tcPr>
            <w:tcW w:w="3096" w:type="dxa"/>
            <w:hideMark/>
          </w:tcPr>
          <w:p w:rsidR="002373DF" w:rsidRPr="00AA7C12" w:rsidRDefault="002373DF" w:rsidP="00C808C8">
            <w:pPr>
              <w:jc w:val="center"/>
            </w:pPr>
          </w:p>
        </w:tc>
        <w:tc>
          <w:tcPr>
            <w:tcW w:w="3096" w:type="dxa"/>
            <w:hideMark/>
          </w:tcPr>
          <w:p w:rsidR="002373DF" w:rsidRPr="00AA7C12" w:rsidRDefault="002373DF" w:rsidP="00C808C8">
            <w:pPr>
              <w:jc w:val="right"/>
            </w:pPr>
          </w:p>
        </w:tc>
      </w:tr>
    </w:tbl>
    <w:p w:rsidR="002373DF" w:rsidRPr="00AA7C12" w:rsidRDefault="002373DF" w:rsidP="002373DF"/>
    <w:tbl>
      <w:tblPr>
        <w:tblStyle w:val="2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</w:tblGrid>
      <w:tr w:rsidR="002373DF" w:rsidRPr="00E11328" w:rsidTr="00C808C8">
        <w:tc>
          <w:tcPr>
            <w:tcW w:w="9464" w:type="dxa"/>
          </w:tcPr>
          <w:p w:rsidR="002373DF" w:rsidRPr="00BC0A13" w:rsidRDefault="002373DF" w:rsidP="00C808C8">
            <w:pPr>
              <w:tabs>
                <w:tab w:val="left" w:pos="6850"/>
              </w:tabs>
              <w:jc w:val="both"/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О внесении изменений в решение Солгонского сельского Совета депутатов от 15.08.2022 № 17-71 «Об утверждении Положения о системе оплаты труда работников администрации Солгонского сельсовета не являющихся лицами, заме</w:t>
            </w:r>
            <w:r>
              <w:rPr>
                <w:sz w:val="26"/>
                <w:szCs w:val="26"/>
              </w:rPr>
              <w:t>щающими муниципальные должности</w:t>
            </w:r>
            <w:r w:rsidRPr="00BC0A13">
              <w:rPr>
                <w:sz w:val="26"/>
                <w:szCs w:val="26"/>
              </w:rPr>
              <w:t xml:space="preserve"> и муниципальными служащими»</w:t>
            </w:r>
          </w:p>
        </w:tc>
        <w:tc>
          <w:tcPr>
            <w:tcW w:w="283" w:type="dxa"/>
          </w:tcPr>
          <w:p w:rsidR="002373DF" w:rsidRPr="00E11328" w:rsidRDefault="002373DF" w:rsidP="00C808C8">
            <w:pPr>
              <w:widowControl w:val="0"/>
              <w:autoSpaceDE w:val="0"/>
              <w:autoSpaceDN w:val="0"/>
              <w:adjustRightInd w:val="0"/>
              <w:rPr>
                <w:rFonts w:cs="Arial Unicode MS"/>
              </w:rPr>
            </w:pPr>
          </w:p>
        </w:tc>
      </w:tr>
    </w:tbl>
    <w:p w:rsidR="002373DF" w:rsidRPr="00E11328" w:rsidRDefault="002373DF" w:rsidP="002373DF">
      <w:pPr>
        <w:autoSpaceDE w:val="0"/>
        <w:autoSpaceDN w:val="0"/>
        <w:adjustRightInd w:val="0"/>
        <w:ind w:right="19772"/>
        <w:rPr>
          <w:rFonts w:cs="Arial"/>
          <w:b/>
          <w:bCs/>
          <w:sz w:val="24"/>
          <w:szCs w:val="16"/>
          <w:lang w:eastAsia="en-US"/>
        </w:rPr>
      </w:pPr>
    </w:p>
    <w:p w:rsidR="002373DF" w:rsidRPr="00BC0A13" w:rsidRDefault="002373DF" w:rsidP="002373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78D5">
        <w:t xml:space="preserve">        </w:t>
      </w:r>
      <w:r w:rsidRPr="00BC0A13">
        <w:rPr>
          <w:sz w:val="26"/>
          <w:szCs w:val="26"/>
        </w:rPr>
        <w:t>В соответствии с Законом Красноярского края от 07.12.2023 № 6-2296 «О краевом бюджете на 2024 год и плановый период 2025-2026 годов»,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руководствуясь Уставом Солгонского сельсовета Ужурского района Красноярского края, Солгонский сельский Совет депутатов РЕШИЛ:</w:t>
      </w:r>
    </w:p>
    <w:p w:rsidR="002373DF" w:rsidRDefault="002373DF" w:rsidP="002373DF">
      <w:pPr>
        <w:ind w:firstLine="708"/>
        <w:jc w:val="both"/>
        <w:rPr>
          <w:rFonts w:eastAsia="Calibri"/>
          <w:sz w:val="26"/>
          <w:szCs w:val="26"/>
        </w:rPr>
      </w:pPr>
      <w:r w:rsidRPr="00BC0A13">
        <w:rPr>
          <w:rFonts w:eastAsia="Calibri"/>
          <w:sz w:val="26"/>
          <w:szCs w:val="26"/>
        </w:rPr>
        <w:t xml:space="preserve">1. Внести в Положение </w:t>
      </w:r>
      <w:r w:rsidRPr="00BC0A13">
        <w:rPr>
          <w:sz w:val="26"/>
          <w:szCs w:val="26"/>
        </w:rPr>
        <w:t>о системе оплаты труда работников администрации Солгонского сельсовета не являющихся лицами, замещ</w:t>
      </w:r>
      <w:r>
        <w:rPr>
          <w:sz w:val="26"/>
          <w:szCs w:val="26"/>
        </w:rPr>
        <w:t>ающими муниципальные должности,</w:t>
      </w:r>
      <w:r w:rsidRPr="00BC0A13">
        <w:rPr>
          <w:sz w:val="26"/>
          <w:szCs w:val="26"/>
        </w:rPr>
        <w:t xml:space="preserve"> и муниципальными служащими</w:t>
      </w:r>
      <w:r w:rsidRPr="00BC0A13">
        <w:rPr>
          <w:rFonts w:eastAsia="Calibri"/>
          <w:sz w:val="26"/>
          <w:szCs w:val="26"/>
        </w:rPr>
        <w:t>, утвержденное решением Солгонского сельского Совета депутатов от 15.08.2022 № № 17-71 «</w:t>
      </w:r>
      <w:r w:rsidRPr="00BC0A13">
        <w:rPr>
          <w:sz w:val="26"/>
          <w:szCs w:val="26"/>
        </w:rPr>
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</w:r>
      <w:r w:rsidRPr="00BC0A13">
        <w:rPr>
          <w:rFonts w:eastAsia="Calibri"/>
          <w:sz w:val="26"/>
          <w:szCs w:val="26"/>
        </w:rPr>
        <w:t>», следующие изменения:</w:t>
      </w:r>
    </w:p>
    <w:p w:rsidR="002373DF" w:rsidRDefault="002373DF" w:rsidP="002373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пункт 1</w:t>
      </w:r>
      <w:r w:rsidRPr="00BB6BA8">
        <w:rPr>
          <w:sz w:val="26"/>
          <w:szCs w:val="26"/>
        </w:rPr>
        <w:t xml:space="preserve"> статьи 4 Положения дополнить абзацем следующего содержания:</w:t>
      </w:r>
    </w:p>
    <w:p w:rsidR="002373DF" w:rsidRDefault="002373DF" w:rsidP="002373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специальная краевая выплата;</w:t>
      </w:r>
    </w:p>
    <w:p w:rsidR="002373DF" w:rsidRPr="00BB6BA8" w:rsidRDefault="002373DF" w:rsidP="002373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2</w:t>
      </w:r>
      <w:r w:rsidRPr="00BB6BA8">
        <w:rPr>
          <w:sz w:val="26"/>
          <w:szCs w:val="26"/>
        </w:rPr>
        <w:t xml:space="preserve"> стат</w:t>
      </w:r>
      <w:r>
        <w:rPr>
          <w:sz w:val="26"/>
          <w:szCs w:val="26"/>
        </w:rPr>
        <w:t>ьи 4 Положения дополнить подпунктом 2.1. и 2.2.</w:t>
      </w:r>
      <w:r w:rsidRPr="00BB6BA8">
        <w:rPr>
          <w:sz w:val="26"/>
          <w:szCs w:val="26"/>
        </w:rPr>
        <w:t xml:space="preserve"> следующего содержания:</w:t>
      </w:r>
    </w:p>
    <w:p w:rsidR="002373DF" w:rsidRPr="00BB6BA8" w:rsidRDefault="002373DF" w:rsidP="002373DF">
      <w:pPr>
        <w:ind w:firstLine="708"/>
        <w:jc w:val="both"/>
        <w:rPr>
          <w:sz w:val="26"/>
          <w:szCs w:val="26"/>
        </w:rPr>
      </w:pPr>
      <w:r w:rsidRPr="00BB6BA8">
        <w:rPr>
          <w:sz w:val="26"/>
          <w:szCs w:val="26"/>
        </w:rPr>
        <w:t>«</w:t>
      </w:r>
      <w:r>
        <w:rPr>
          <w:sz w:val="26"/>
          <w:szCs w:val="26"/>
        </w:rPr>
        <w:t xml:space="preserve">2.1. </w:t>
      </w:r>
      <w:r w:rsidRPr="00BB6BA8">
        <w:rPr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2373DF" w:rsidRPr="00BB6BA8" w:rsidRDefault="002373DF" w:rsidP="002373DF">
      <w:pPr>
        <w:ind w:firstLine="708"/>
        <w:jc w:val="both"/>
        <w:rPr>
          <w:sz w:val="26"/>
          <w:szCs w:val="26"/>
        </w:rPr>
      </w:pPr>
      <w:r w:rsidRPr="00BB6BA8">
        <w:rPr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2373DF" w:rsidRPr="00BB6BA8" w:rsidRDefault="002373DF" w:rsidP="002373DF">
      <w:pPr>
        <w:ind w:firstLine="708"/>
        <w:jc w:val="both"/>
        <w:rPr>
          <w:sz w:val="26"/>
          <w:szCs w:val="26"/>
        </w:rPr>
      </w:pPr>
      <w:r w:rsidRPr="00BB6BA8">
        <w:rPr>
          <w:sz w:val="26"/>
          <w:szCs w:val="26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373DF" w:rsidRPr="00BC0A13" w:rsidRDefault="002373DF" w:rsidP="002373DF">
      <w:pPr>
        <w:ind w:firstLine="708"/>
        <w:jc w:val="both"/>
        <w:rPr>
          <w:sz w:val="26"/>
          <w:szCs w:val="26"/>
        </w:rPr>
      </w:pPr>
      <w:r w:rsidRPr="00BB6BA8">
        <w:rPr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BC0A13">
        <w:rPr>
          <w:sz w:val="26"/>
          <w:szCs w:val="26"/>
        </w:rPr>
        <w:t xml:space="preserve">        </w:t>
      </w:r>
      <w:r w:rsidRPr="00672877">
        <w:rPr>
          <w:sz w:val="26"/>
          <w:szCs w:val="26"/>
        </w:rPr>
        <w:t xml:space="preserve">2.2. Размер специальной краевой выплаты </w:t>
      </w:r>
      <w:r>
        <w:rPr>
          <w:sz w:val="26"/>
          <w:szCs w:val="26"/>
        </w:rPr>
        <w:t xml:space="preserve">работникам </w:t>
      </w:r>
      <w:r w:rsidRPr="00672877">
        <w:rPr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Размер увеличения рассчитывается по формуле: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СКВув</w:t>
      </w:r>
      <w:proofErr w:type="spellEnd"/>
      <w:r w:rsidRPr="00672877">
        <w:rPr>
          <w:sz w:val="26"/>
          <w:szCs w:val="26"/>
        </w:rPr>
        <w:t xml:space="preserve"> = </w:t>
      </w:r>
      <w:proofErr w:type="spellStart"/>
      <w:r w:rsidRPr="00672877">
        <w:rPr>
          <w:sz w:val="26"/>
          <w:szCs w:val="26"/>
        </w:rPr>
        <w:t>Отп</w:t>
      </w:r>
      <w:proofErr w:type="spellEnd"/>
      <w:r w:rsidRPr="00672877">
        <w:rPr>
          <w:sz w:val="26"/>
          <w:szCs w:val="26"/>
        </w:rPr>
        <w:t xml:space="preserve"> x </w:t>
      </w:r>
      <w:proofErr w:type="spellStart"/>
      <w:r w:rsidRPr="00672877">
        <w:rPr>
          <w:sz w:val="26"/>
          <w:szCs w:val="26"/>
        </w:rPr>
        <w:t>Кув</w:t>
      </w:r>
      <w:proofErr w:type="spellEnd"/>
      <w:r w:rsidRPr="00672877">
        <w:rPr>
          <w:sz w:val="26"/>
          <w:szCs w:val="26"/>
        </w:rPr>
        <w:t xml:space="preserve"> – </w:t>
      </w:r>
      <w:proofErr w:type="spellStart"/>
      <w:r w:rsidRPr="00672877">
        <w:rPr>
          <w:sz w:val="26"/>
          <w:szCs w:val="26"/>
        </w:rPr>
        <w:t>Отп</w:t>
      </w:r>
      <w:proofErr w:type="spellEnd"/>
      <w:r w:rsidRPr="00672877">
        <w:rPr>
          <w:sz w:val="26"/>
          <w:szCs w:val="26"/>
        </w:rPr>
        <w:t>, (1)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где: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СКВув</w:t>
      </w:r>
      <w:proofErr w:type="spellEnd"/>
      <w:r w:rsidRPr="00672877">
        <w:rPr>
          <w:sz w:val="26"/>
          <w:szCs w:val="26"/>
        </w:rPr>
        <w:t xml:space="preserve"> – размер увеличения специальной краевой выплаты;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Отп</w:t>
      </w:r>
      <w:proofErr w:type="spellEnd"/>
      <w:r w:rsidRPr="00672877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Кув</w:t>
      </w:r>
      <w:proofErr w:type="spellEnd"/>
      <w:r w:rsidRPr="00672877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72877">
        <w:rPr>
          <w:sz w:val="26"/>
          <w:szCs w:val="26"/>
        </w:rPr>
        <w:t>Кув</w:t>
      </w:r>
      <w:proofErr w:type="spellEnd"/>
      <w:r w:rsidRPr="00672877">
        <w:rPr>
          <w:sz w:val="26"/>
          <w:szCs w:val="26"/>
        </w:rPr>
        <w:t xml:space="preserve"> определяется следующим образом: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Кув</w:t>
      </w:r>
      <w:proofErr w:type="spellEnd"/>
      <w:r w:rsidRPr="00672877">
        <w:rPr>
          <w:sz w:val="26"/>
          <w:szCs w:val="26"/>
        </w:rPr>
        <w:t xml:space="preserve"> = (Зпф1 + (СКВ х </w:t>
      </w:r>
      <w:proofErr w:type="spellStart"/>
      <w:r w:rsidRPr="00672877">
        <w:rPr>
          <w:sz w:val="26"/>
          <w:szCs w:val="26"/>
        </w:rPr>
        <w:t>Кмес</w:t>
      </w:r>
      <w:proofErr w:type="spellEnd"/>
      <w:r w:rsidRPr="00672877">
        <w:rPr>
          <w:sz w:val="26"/>
          <w:szCs w:val="26"/>
        </w:rPr>
        <w:t xml:space="preserve"> х </w:t>
      </w:r>
      <w:proofErr w:type="spellStart"/>
      <w:r w:rsidRPr="00672877">
        <w:rPr>
          <w:sz w:val="26"/>
          <w:szCs w:val="26"/>
        </w:rPr>
        <w:t>Крк</w:t>
      </w:r>
      <w:proofErr w:type="spellEnd"/>
      <w:r w:rsidRPr="00672877">
        <w:rPr>
          <w:sz w:val="26"/>
          <w:szCs w:val="26"/>
        </w:rPr>
        <w:t>) + Зпф2) / (Зпф1 + Зпф2), (2)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где: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r w:rsidRPr="00672877">
        <w:rPr>
          <w:sz w:val="26"/>
          <w:szCs w:val="26"/>
        </w:rPr>
        <w:t>СКВ – специальная краевая выплата;</w:t>
      </w:r>
    </w:p>
    <w:p w:rsidR="002373DF" w:rsidRPr="00672877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lastRenderedPageBreak/>
        <w:t>Кмес</w:t>
      </w:r>
      <w:proofErr w:type="spellEnd"/>
      <w:r w:rsidRPr="00672877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373DF" w:rsidRDefault="002373DF" w:rsidP="002373DF">
      <w:pPr>
        <w:jc w:val="both"/>
        <w:rPr>
          <w:sz w:val="26"/>
          <w:szCs w:val="26"/>
        </w:rPr>
      </w:pPr>
      <w:proofErr w:type="spellStart"/>
      <w:r w:rsidRPr="00672877">
        <w:rPr>
          <w:sz w:val="26"/>
          <w:szCs w:val="26"/>
        </w:rPr>
        <w:t>Крк</w:t>
      </w:r>
      <w:proofErr w:type="spellEnd"/>
      <w:r w:rsidRPr="00672877">
        <w:rPr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sz w:val="26"/>
          <w:szCs w:val="26"/>
        </w:rPr>
        <w:t>».</w:t>
      </w:r>
    </w:p>
    <w:p w:rsidR="002373DF" w:rsidRDefault="002373DF" w:rsidP="002373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Решение № 31-112</w:t>
      </w:r>
      <w:r w:rsidRPr="00672877">
        <w:rPr>
          <w:sz w:val="26"/>
          <w:szCs w:val="26"/>
        </w:rPr>
        <w:t xml:space="preserve"> от 27.12.2023 г.  «О внесении изменений в решение Солгонского сельского Совета депутатов от 15.08.2022 № 17-71 «Об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</w:t>
      </w:r>
      <w:r>
        <w:rPr>
          <w:sz w:val="26"/>
          <w:szCs w:val="26"/>
        </w:rPr>
        <w:t>сти и муниципальными служащими</w:t>
      </w:r>
      <w:r w:rsidRPr="00672877">
        <w:rPr>
          <w:sz w:val="26"/>
          <w:szCs w:val="26"/>
        </w:rPr>
        <w:t xml:space="preserve">» считать </w:t>
      </w:r>
      <w:proofErr w:type="gramStart"/>
      <w:r w:rsidRPr="00672877">
        <w:rPr>
          <w:sz w:val="26"/>
          <w:szCs w:val="26"/>
        </w:rPr>
        <w:t>утратившим  силу</w:t>
      </w:r>
      <w:proofErr w:type="gramEnd"/>
      <w:r w:rsidRPr="00672877">
        <w:rPr>
          <w:sz w:val="26"/>
          <w:szCs w:val="26"/>
        </w:rPr>
        <w:t>.</w:t>
      </w:r>
      <w:r w:rsidRPr="00BC0A13">
        <w:rPr>
          <w:sz w:val="26"/>
          <w:szCs w:val="26"/>
        </w:rPr>
        <w:tab/>
      </w:r>
    </w:p>
    <w:p w:rsidR="002373DF" w:rsidRDefault="002373DF" w:rsidP="002373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C0A13">
        <w:rPr>
          <w:sz w:val="26"/>
          <w:szCs w:val="26"/>
        </w:rPr>
        <w:t>. Решение вступает в силу в день, следующий за днем его официального опубликования в газете «Солгонский Вестник», но не ранее 01 января 2024 года.</w:t>
      </w:r>
    </w:p>
    <w:p w:rsidR="002373DF" w:rsidRDefault="002373DF" w:rsidP="002373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2877">
        <w:rPr>
          <w:sz w:val="26"/>
          <w:szCs w:val="26"/>
        </w:rPr>
        <w:t>Пункт 2.2. Положения об оплате труда работников администрации Солгонского сельсовета не являющихся лицами, замещающими муниципальные должности, и муниципальными служащими действует до 01 января 2025 года.</w:t>
      </w:r>
    </w:p>
    <w:p w:rsidR="002373DF" w:rsidRPr="00BC0A13" w:rsidRDefault="002373DF" w:rsidP="002373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373DF" w:rsidTr="00C808C8">
        <w:trPr>
          <w:trHeight w:val="80"/>
        </w:trPr>
        <w:tc>
          <w:tcPr>
            <w:tcW w:w="4643" w:type="dxa"/>
          </w:tcPr>
          <w:p w:rsidR="002373DF" w:rsidRPr="00BC0A13" w:rsidRDefault="002373DF" w:rsidP="00C808C8">
            <w:pPr>
              <w:rPr>
                <w:sz w:val="26"/>
                <w:szCs w:val="26"/>
              </w:rPr>
            </w:pPr>
          </w:p>
          <w:p w:rsidR="002373DF" w:rsidRPr="00BC0A13" w:rsidRDefault="002373DF" w:rsidP="00C808C8">
            <w:pPr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Председатель Солгонского сельского Совета депутатов</w:t>
            </w:r>
          </w:p>
          <w:p w:rsidR="002373DF" w:rsidRPr="00BC0A13" w:rsidRDefault="002373DF" w:rsidP="00C808C8">
            <w:pPr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В.Г. Синицина _____________</w:t>
            </w:r>
          </w:p>
        </w:tc>
        <w:tc>
          <w:tcPr>
            <w:tcW w:w="4644" w:type="dxa"/>
          </w:tcPr>
          <w:p w:rsidR="002373DF" w:rsidRPr="00BC0A13" w:rsidRDefault="002373DF" w:rsidP="00C808C8">
            <w:pPr>
              <w:jc w:val="both"/>
              <w:rPr>
                <w:sz w:val="26"/>
                <w:szCs w:val="26"/>
              </w:rPr>
            </w:pPr>
          </w:p>
          <w:p w:rsidR="002373DF" w:rsidRPr="00BC0A13" w:rsidRDefault="002373DF" w:rsidP="00C808C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 главы</w:t>
            </w:r>
            <w:r w:rsidRPr="00BC0A13">
              <w:rPr>
                <w:sz w:val="26"/>
                <w:szCs w:val="26"/>
              </w:rPr>
              <w:t xml:space="preserve"> Солгонского сельсовета </w:t>
            </w:r>
          </w:p>
          <w:p w:rsidR="002373DF" w:rsidRPr="00BC0A13" w:rsidRDefault="002373DF" w:rsidP="00C808C8">
            <w:pPr>
              <w:jc w:val="both"/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 xml:space="preserve">                                  </w:t>
            </w:r>
          </w:p>
          <w:p w:rsidR="002373DF" w:rsidRPr="00BC0A13" w:rsidRDefault="002373DF" w:rsidP="00C80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К.Е. </w:t>
            </w:r>
            <w:proofErr w:type="gramStart"/>
            <w:r>
              <w:rPr>
                <w:sz w:val="26"/>
                <w:szCs w:val="26"/>
              </w:rPr>
              <w:t xml:space="preserve">Рыжкова </w:t>
            </w:r>
            <w:r w:rsidRPr="00BC0A13">
              <w:rPr>
                <w:sz w:val="26"/>
                <w:szCs w:val="26"/>
              </w:rPr>
              <w:t xml:space="preserve"> _</w:t>
            </w:r>
            <w:proofErr w:type="gramEnd"/>
            <w:r w:rsidRPr="00BC0A13">
              <w:rPr>
                <w:sz w:val="26"/>
                <w:szCs w:val="26"/>
              </w:rPr>
              <w:t>___________</w:t>
            </w:r>
          </w:p>
          <w:p w:rsidR="002373DF" w:rsidRPr="00BC0A13" w:rsidRDefault="002373DF" w:rsidP="00C808C8">
            <w:pPr>
              <w:rPr>
                <w:sz w:val="26"/>
                <w:szCs w:val="26"/>
              </w:rPr>
            </w:pPr>
          </w:p>
          <w:p w:rsidR="002373DF" w:rsidRPr="00BC0A13" w:rsidRDefault="002373DF" w:rsidP="00C808C8">
            <w:pPr>
              <w:rPr>
                <w:sz w:val="26"/>
                <w:szCs w:val="26"/>
              </w:rPr>
            </w:pPr>
          </w:p>
        </w:tc>
      </w:tr>
    </w:tbl>
    <w:p w:rsidR="002373DF" w:rsidRPr="00C551E0" w:rsidRDefault="002373DF" w:rsidP="002373DF">
      <w:pPr>
        <w:ind w:firstLine="709"/>
        <w:jc w:val="both"/>
      </w:pPr>
    </w:p>
    <w:p w:rsidR="002373DF" w:rsidRDefault="002373DF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2373DF" w:rsidSect="002373DF">
      <w:headerReference w:type="default" r:id="rId9"/>
      <w:pgSz w:w="11906" w:h="16838"/>
      <w:pgMar w:top="851" w:right="851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53" w:rsidRDefault="00387053" w:rsidP="00EC3A9C">
      <w:r>
        <w:separator/>
      </w:r>
    </w:p>
  </w:endnote>
  <w:endnote w:type="continuationSeparator" w:id="0">
    <w:p w:rsidR="00387053" w:rsidRDefault="0038705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53" w:rsidRDefault="00387053" w:rsidP="00EC3A9C">
      <w:r>
        <w:separator/>
      </w:r>
    </w:p>
  </w:footnote>
  <w:footnote w:type="continuationSeparator" w:id="0">
    <w:p w:rsidR="00387053" w:rsidRDefault="0038705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43D9-3CFD-4875-A477-35CC7251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8233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367</cp:revision>
  <cp:lastPrinted>2021-04-30T05:08:00Z</cp:lastPrinted>
  <dcterms:created xsi:type="dcterms:W3CDTF">2016-07-15T10:04:00Z</dcterms:created>
  <dcterms:modified xsi:type="dcterms:W3CDTF">2024-04-08T06:19:00Z</dcterms:modified>
</cp:coreProperties>
</file>