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D" w:rsidRPr="00005C50" w:rsidRDefault="00293F1D" w:rsidP="00293F1D">
      <w:pPr>
        <w:spacing w:after="0" w:line="240" w:lineRule="auto"/>
        <w:ind w:right="130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005C50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35BA3F6F" wp14:editId="452060BD">
            <wp:extent cx="600075" cy="619125"/>
            <wp:effectExtent l="0" t="0" r="9525" b="9525"/>
            <wp:docPr id="3" name="Рисунок 3" descr="Описание: 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1D" w:rsidRPr="00005C50" w:rsidRDefault="00293F1D" w:rsidP="00293F1D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293F1D" w:rsidRPr="00005C50" w:rsidRDefault="00293F1D" w:rsidP="00293F1D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293F1D" w:rsidRPr="00005C50" w:rsidRDefault="00293F1D" w:rsidP="00293F1D">
      <w:pPr>
        <w:spacing w:after="0" w:line="240" w:lineRule="auto"/>
        <w:ind w:left="57" w:right="454"/>
        <w:jc w:val="center"/>
        <w:rPr>
          <w:rFonts w:ascii="Times New Roman" w:hAnsi="Times New Roman"/>
          <w:b/>
          <w:sz w:val="28"/>
          <w:szCs w:val="28"/>
        </w:rPr>
      </w:pPr>
      <w:r w:rsidRPr="00005C50">
        <w:rPr>
          <w:rFonts w:ascii="Times New Roman" w:hAnsi="Times New Roman"/>
          <w:b/>
          <w:sz w:val="28"/>
          <w:szCs w:val="28"/>
        </w:rPr>
        <w:t>КРАСНОЯРСКОГО КРАЯ</w:t>
      </w:r>
      <w:r w:rsidRPr="00005C50">
        <w:rPr>
          <w:rFonts w:ascii="Times New Roman" w:hAnsi="Times New Roman"/>
          <w:sz w:val="28"/>
          <w:szCs w:val="28"/>
        </w:rPr>
        <w:br w:type="textWrapping" w:clear="all"/>
      </w:r>
    </w:p>
    <w:p w:rsidR="00293F1D" w:rsidRPr="00293F1D" w:rsidRDefault="00293F1D" w:rsidP="00444882">
      <w:pPr>
        <w:ind w:left="57" w:right="454"/>
        <w:jc w:val="center"/>
        <w:rPr>
          <w:rFonts w:ascii="Times New Roman" w:hAnsi="Times New Roman"/>
          <w:sz w:val="44"/>
          <w:szCs w:val="44"/>
        </w:rPr>
      </w:pPr>
      <w:r w:rsidRPr="00005C50">
        <w:rPr>
          <w:rFonts w:ascii="Times New Roman" w:hAnsi="Times New Roman"/>
          <w:b/>
          <w:sz w:val="44"/>
          <w:szCs w:val="44"/>
        </w:rPr>
        <w:t>РЕШЕНИЕ</w:t>
      </w:r>
      <w:r w:rsidRPr="00293F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3F1D" w:rsidRPr="00293F1D" w:rsidRDefault="001213E1" w:rsidP="0044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93F1D" w:rsidRPr="00444882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293F1D"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                </w:t>
      </w:r>
      <w:r w:rsidR="00293F1D" w:rsidRPr="0044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         с.  </w:t>
      </w:r>
      <w:proofErr w:type="spellStart"/>
      <w:r w:rsidR="00293F1D" w:rsidRPr="0044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="00293F1D"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293F1D" w:rsidRPr="0044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 w:rsidR="0044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36-127</w:t>
      </w:r>
    </w:p>
    <w:p w:rsidR="00293F1D" w:rsidRPr="00293F1D" w:rsidRDefault="004917E7" w:rsidP="00293F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>О внесении и</w:t>
        </w:r>
        <w:r w:rsid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зменений в решение </w:t>
        </w:r>
        <w:proofErr w:type="spellStart"/>
        <w:r w:rsidR="00293F1D">
          <w:rPr>
            <w:rFonts w:ascii="Times New Roman" w:hAnsi="Times New Roman" w:cs="Times New Roman"/>
            <w:sz w:val="28"/>
            <w:szCs w:val="28"/>
            <w:lang w:eastAsia="ru-RU"/>
          </w:rPr>
          <w:t>Солгонского</w:t>
        </w:r>
        <w:proofErr w:type="spellEnd"/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293F1D">
          <w:rPr>
            <w:rFonts w:ascii="Times New Roman" w:hAnsi="Times New Roman" w:cs="Times New Roman"/>
            <w:sz w:val="28"/>
            <w:szCs w:val="28"/>
            <w:lang w:eastAsia="ru-RU"/>
          </w:rPr>
          <w:t>сельского Совета депутатов от 23.03.2023 № 21-79</w:t>
        </w:r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«Об утверждении Положения о порядке и условиях приватизации муниципального имуще</w:t>
        </w:r>
        <w:r w:rsid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ства администрации </w:t>
        </w:r>
        <w:proofErr w:type="spellStart"/>
        <w:r w:rsidR="00293F1D">
          <w:rPr>
            <w:rFonts w:ascii="Times New Roman" w:hAnsi="Times New Roman" w:cs="Times New Roman"/>
            <w:sz w:val="28"/>
            <w:szCs w:val="28"/>
            <w:lang w:eastAsia="ru-RU"/>
          </w:rPr>
          <w:t>Солгонского</w:t>
        </w:r>
        <w:proofErr w:type="spellEnd"/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сельсовета </w:t>
        </w:r>
        <w:proofErr w:type="spellStart"/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>Ужурского</w:t>
        </w:r>
        <w:proofErr w:type="spellEnd"/>
        <w:r w:rsidR="00293F1D" w:rsidRPr="00293F1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района Красноярского края</w:t>
        </w:r>
      </w:hyperlink>
      <w:bookmarkStart w:id="0" w:name="_GoBack"/>
      <w:bookmarkEnd w:id="0"/>
    </w:p>
    <w:p w:rsidR="00293F1D" w:rsidRDefault="00293F1D" w:rsidP="00293F1D">
      <w:pPr>
        <w:keepNext/>
        <w:ind w:left="57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1D" w:rsidRPr="00005C50" w:rsidRDefault="00293F1D" w:rsidP="00293F1D">
      <w:pPr>
        <w:keepNext/>
        <w:ind w:left="57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</w:t>
      </w:r>
      <w:proofErr w:type="spell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29.03.2024 № 7-02-2024 на Решение </w:t>
      </w:r>
      <w:proofErr w:type="spell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23.03.2023 № 21-79 «Об утверждении Положения о порядке и условиях приватизации муниципального имуще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Солгонского</w:t>
      </w:r>
      <w:proofErr w:type="spell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края», в соответствии с Федеральным законом </w:t>
      </w:r>
      <w:hyperlink r:id="rId9" w:tgtFrame="_blank" w:history="1">
        <w:r w:rsidRPr="00293F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года № 131-ФЗ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Федерации, с Федеральным законом </w:t>
      </w:r>
      <w:hyperlink r:id="rId10" w:tgtFrame="_blank" w:history="1">
        <w:r w:rsidRPr="00293F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21 декабря 2001 года</w:t>
        </w:r>
        <w:proofErr w:type="gramEnd"/>
        <w:r w:rsidRPr="00293F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№ 178-ФЗ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имущества»,</w:t>
      </w:r>
      <w:r w:rsidRPr="00293F1D">
        <w:rPr>
          <w:rFonts w:ascii="Times New Roman" w:hAnsi="Times New Roman"/>
          <w:sz w:val="28"/>
          <w:szCs w:val="28"/>
        </w:rPr>
        <w:t xml:space="preserve"> </w:t>
      </w:r>
      <w:r w:rsidRPr="00005C50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05C5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005C50">
        <w:rPr>
          <w:rFonts w:ascii="Times New Roman" w:hAnsi="Times New Roman"/>
          <w:sz w:val="28"/>
          <w:szCs w:val="28"/>
        </w:rPr>
        <w:t>Солгонский</w:t>
      </w:r>
      <w:proofErr w:type="spellEnd"/>
      <w:r w:rsidRPr="00005C50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Pr="00005C50">
        <w:rPr>
          <w:rFonts w:ascii="Times New Roman" w:hAnsi="Times New Roman"/>
          <w:i/>
          <w:sz w:val="28"/>
          <w:szCs w:val="28"/>
        </w:rPr>
        <w:t xml:space="preserve"> </w:t>
      </w:r>
      <w:r w:rsidRPr="00005C50">
        <w:rPr>
          <w:rFonts w:ascii="Times New Roman" w:hAnsi="Times New Roman"/>
          <w:b/>
          <w:sz w:val="28"/>
          <w:szCs w:val="28"/>
        </w:rPr>
        <w:t>РЕШИЛ:</w:t>
      </w:r>
    </w:p>
    <w:p w:rsidR="00293F1D" w:rsidRPr="00293F1D" w:rsidRDefault="00293F1D" w:rsidP="004448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1.3 Положения изложить в следующей редакции: </w:t>
      </w:r>
    </w:p>
    <w:p w:rsidR="00293F1D" w:rsidRPr="00293F1D" w:rsidRDefault="00293F1D" w:rsidP="0029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Действие настоящего Федерального закона не распространяется на отношения, возникающие при отчуждении: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природных ресурсов;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государственного и муниципального жилищного фонда, за исключением жилых помещений жилищного фонда Российской Федерации, указанных в </w:t>
      </w:r>
      <w:hyperlink r:id="rId11" w:anchor="dst664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 30.4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государственного резерва;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государственного и муниципального имущества, находящегося за пределами территории Российской Федерации;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государственного и муниципального имущества на основании судебного решения;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 </w:t>
      </w:r>
      <w:hyperlink r:id="rId12" w:anchor="dst43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84.2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dst126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84.7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158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84.8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26 декабря 1995 года N 208-ФЗ "Об акционерных обществах";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15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 Правительством Российской Федерации межведомственным коллегиальным органом принято решение, которое предусмотрено </w:t>
      </w:r>
      <w:hyperlink r:id="rId16" w:anchor="dst100197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 части 1 статьи 12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указанного Федерального закона и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единый </w:t>
      </w: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институт развития в жилищной сфере, организация по развитию туризма выполняют функции агента Российской Федерации;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 </w:t>
      </w:r>
      <w:hyperlink r:id="rId17" w:anchor="dst100277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18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"Об организации и о проведении XXII Олимпийских зимних игр и XI </w:t>
      </w:r>
      <w:proofErr w:type="spell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 и созданные во исполнение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 </w:t>
      </w:r>
      <w:hyperlink r:id="rId19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территориях опережающего развития в Российской Федерации";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20) ценных бумаг на проводимых в соответствии с Федеральным </w:t>
      </w:r>
      <w:hyperlink r:id="rId20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21 ноября 2011 года N 325-ФЗ "Об организованных торгах" организованных торгах и на основании решений Правительства Российской Федерации;</w:t>
      </w:r>
    </w:p>
    <w:p w:rsidR="00293F1D" w:rsidRPr="00293F1D" w:rsidRDefault="00293F1D" w:rsidP="0029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21)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России", при его реорганизации на основании Федерального </w:t>
      </w:r>
      <w:hyperlink r:id="rId21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закона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</w:t>
      </w: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России" и о внесении изменений в отдельные законодательные акты Российской Федерации"».</w:t>
      </w:r>
    </w:p>
    <w:p w:rsidR="00444882" w:rsidRDefault="00444882" w:rsidP="0029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F1D" w:rsidRPr="00293F1D" w:rsidRDefault="00293F1D" w:rsidP="00444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2.2.1 Положения изложить в следующей редакции: </w:t>
      </w:r>
    </w:p>
    <w:p w:rsidR="00293F1D" w:rsidRPr="00293F1D" w:rsidRDefault="00293F1D" w:rsidP="00293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«2.2.1.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22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сведения: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hyperlink r:id="rId23" w:anchor="dst100093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способ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приватизации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начальная цена продажи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форма подачи предложений о цене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условия и сроки платежа, необходимые реквизиты счетов;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размер задатка, срок и порядок его внесения, необходимые реквизиты счетов;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порядок, место, даты начала и окончания подачи заявок, предложений;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исчерпывающий перечень представляемых участниками торгов документов и требования к их оформлению;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 заключения договора купли-продажи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определения победителей (при проведен</w:t>
      </w: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место и срок подведения итогов продажи государственного или муниципального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размер и порядок выплаты вознаграждения юридическому лицу, которое в соответствии с </w:t>
      </w:r>
      <w:hyperlink r:id="rId24" w:anchor="dst578" w:history="1">
        <w:r w:rsidRPr="00293F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8.1 пункта 1 статьи 6</w:t>
        </w:r>
      </w:hyperlink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293F1D" w:rsidRPr="00293F1D" w:rsidRDefault="00293F1D" w:rsidP="0044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F1D">
        <w:rPr>
          <w:rFonts w:ascii="Times New Roman" w:eastAsia="Times New Roman" w:hAnsi="Times New Roman" w:cs="Times New Roman"/>
          <w:sz w:val="28"/>
          <w:szCs w:val="28"/>
          <w:lang w:eastAsia="ru-RU"/>
        </w:rPr>
        <w:t>18) условия конкурса, формы и сроки их выполнения»</w:t>
      </w:r>
    </w:p>
    <w:p w:rsidR="00293F1D" w:rsidRPr="00C50CEA" w:rsidRDefault="00293F1D" w:rsidP="004448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днём его официального опубликования в газете «</w:t>
      </w:r>
      <w:proofErr w:type="spellStart"/>
      <w:r w:rsidRPr="00C50CE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C50CEA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Pr="00C50CEA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C50CEA">
        <w:rPr>
          <w:rFonts w:ascii="Times New Roman" w:hAnsi="Times New Roman" w:cs="Times New Roman"/>
          <w:bCs/>
          <w:sz w:val="28"/>
          <w:szCs w:val="28"/>
        </w:rPr>
        <w:t>Солгонского</w:t>
      </w:r>
      <w:proofErr w:type="spellEnd"/>
      <w:r w:rsidRPr="00C50CE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hyperlink r:id="rId25" w:history="1">
        <w:r w:rsidRPr="00C50CE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https://solgonskij-r04.gosweb.gosuslugi.ru/</w:t>
        </w:r>
      </w:hyperlink>
      <w:r w:rsidRPr="00C5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1D" w:rsidRPr="00C50CEA" w:rsidRDefault="00293F1D" w:rsidP="00293F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3F1D" w:rsidRPr="00F31CAE" w:rsidRDefault="00293F1D" w:rsidP="00293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F1D" w:rsidRDefault="00293F1D" w:rsidP="0029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3F1D" w:rsidRPr="009D2CE1" w:rsidTr="006573C6">
        <w:tc>
          <w:tcPr>
            <w:tcW w:w="4785" w:type="dxa"/>
            <w:shd w:val="clear" w:color="auto" w:fill="auto"/>
          </w:tcPr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Солгонского</w:t>
            </w:r>
            <w:proofErr w:type="spellEnd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785" w:type="dxa"/>
            <w:shd w:val="clear" w:color="auto" w:fill="auto"/>
          </w:tcPr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>Солгонского</w:t>
            </w:r>
            <w:proofErr w:type="spellEnd"/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</w:t>
            </w:r>
          </w:p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F1D" w:rsidRPr="009D2CE1" w:rsidRDefault="00293F1D" w:rsidP="006573C6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Милицина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</w:tr>
    </w:tbl>
    <w:p w:rsidR="00293F1D" w:rsidRDefault="00293F1D" w:rsidP="00293F1D">
      <w:pPr>
        <w:pStyle w:val="1"/>
        <w:ind w:left="0" w:right="0"/>
        <w:jc w:val="left"/>
        <w:sectPr w:rsidR="00293F1D">
          <w:headerReference w:type="even" r:id="rId26"/>
          <w:footerReference w:type="default" r:id="rId27"/>
          <w:pgSz w:w="11906" w:h="16838"/>
          <w:pgMar w:top="1134" w:right="850" w:bottom="1134" w:left="1701" w:header="709" w:footer="709" w:gutter="0"/>
          <w:pgNumType w:start="1"/>
          <w:cols w:space="720"/>
          <w:formProt w:val="0"/>
          <w:docGrid w:linePitch="360" w:charSpace="4096"/>
        </w:sectPr>
      </w:pPr>
    </w:p>
    <w:p w:rsidR="00293F1D" w:rsidRPr="007002F5" w:rsidRDefault="00293F1D" w:rsidP="00293F1D">
      <w:pPr>
        <w:spacing w:line="355" w:lineRule="auto"/>
        <w:ind w:right="454"/>
      </w:pPr>
    </w:p>
    <w:p w:rsidR="00DB6558" w:rsidRDefault="00DB6558"/>
    <w:sectPr w:rsidR="00DB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E7" w:rsidRDefault="004917E7">
      <w:pPr>
        <w:spacing w:after="0" w:line="240" w:lineRule="auto"/>
      </w:pPr>
      <w:r>
        <w:separator/>
      </w:r>
    </w:p>
  </w:endnote>
  <w:endnote w:type="continuationSeparator" w:id="0">
    <w:p w:rsidR="004917E7" w:rsidRDefault="0049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CF" w:rsidRDefault="004917E7">
    <w:pPr>
      <w:pStyle w:val="a7"/>
      <w:rPr>
        <w:rFonts w:ascii="Times New Roman" w:hAnsi="Times New Roman" w:cs="Times New Roman"/>
        <w:sz w:val="16"/>
        <w:szCs w:val="16"/>
      </w:rPr>
    </w:pPr>
  </w:p>
  <w:p w:rsidR="00A37FCF" w:rsidRDefault="004917E7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E7" w:rsidRDefault="004917E7">
      <w:pPr>
        <w:spacing w:after="0" w:line="240" w:lineRule="auto"/>
      </w:pPr>
      <w:r>
        <w:separator/>
      </w:r>
    </w:p>
  </w:footnote>
  <w:footnote w:type="continuationSeparator" w:id="0">
    <w:p w:rsidR="004917E7" w:rsidRDefault="0049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CF" w:rsidRDefault="0044488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79E5559" wp14:editId="703D13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905"/>
              <wp:wrapSquare wrapText="bothSides"/>
              <wp:docPr id="1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7FCF" w:rsidRDefault="00444882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79E5559" id="Врезка2" o:spid="_x0000_s1026" style="position:absolute;margin-left:0;margin-top:.05pt;width:1.15pt;height:1.1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" o:allowincell="f" filled="f" stroked="f" strokeweight="0">
              <v:path arrowok="t"/>
              <v:textbox style="mso-fit-shape-to-text:t" inset="0,0,0,0">
                <w:txbxContent>
                  <w:p w:rsidR="00A37FCF" w:rsidRDefault="00444882">
                    <w:pPr>
                      <w:pStyle w:val="a5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0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F3"/>
    <w:rsid w:val="001213E1"/>
    <w:rsid w:val="00293F1D"/>
    <w:rsid w:val="00444882"/>
    <w:rsid w:val="004917E7"/>
    <w:rsid w:val="005659F3"/>
    <w:rsid w:val="00D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F1D"/>
    <w:pPr>
      <w:keepNext/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293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293F1D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qFormat/>
    <w:rsid w:val="00293F1D"/>
    <w:rPr>
      <w:rFonts w:eastAsiaTheme="minorEastAsia"/>
      <w:lang w:eastAsia="ru-RU"/>
    </w:rPr>
  </w:style>
  <w:style w:type="character" w:styleId="a8">
    <w:name w:val="page number"/>
    <w:basedOn w:val="a0"/>
    <w:qFormat/>
    <w:rsid w:val="00293F1D"/>
  </w:style>
  <w:style w:type="paragraph" w:styleId="a5">
    <w:name w:val="header"/>
    <w:basedOn w:val="a"/>
    <w:link w:val="a4"/>
    <w:uiPriority w:val="99"/>
    <w:unhideWhenUsed/>
    <w:rsid w:val="00293F1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93F1D"/>
  </w:style>
  <w:style w:type="paragraph" w:styleId="a7">
    <w:name w:val="footer"/>
    <w:basedOn w:val="a"/>
    <w:link w:val="a6"/>
    <w:unhideWhenUsed/>
    <w:rsid w:val="00293F1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293F1D"/>
  </w:style>
  <w:style w:type="paragraph" w:styleId="a9">
    <w:name w:val="Balloon Text"/>
    <w:basedOn w:val="a"/>
    <w:link w:val="aa"/>
    <w:uiPriority w:val="99"/>
    <w:semiHidden/>
    <w:unhideWhenUsed/>
    <w:rsid w:val="001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3F1D"/>
    <w:pPr>
      <w:keepNext/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293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293F1D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qFormat/>
    <w:rsid w:val="00293F1D"/>
    <w:rPr>
      <w:rFonts w:eastAsiaTheme="minorEastAsia"/>
      <w:lang w:eastAsia="ru-RU"/>
    </w:rPr>
  </w:style>
  <w:style w:type="character" w:styleId="a8">
    <w:name w:val="page number"/>
    <w:basedOn w:val="a0"/>
    <w:qFormat/>
    <w:rsid w:val="00293F1D"/>
  </w:style>
  <w:style w:type="paragraph" w:styleId="a5">
    <w:name w:val="header"/>
    <w:basedOn w:val="a"/>
    <w:link w:val="a4"/>
    <w:uiPriority w:val="99"/>
    <w:unhideWhenUsed/>
    <w:rsid w:val="00293F1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93F1D"/>
  </w:style>
  <w:style w:type="paragraph" w:styleId="a7">
    <w:name w:val="footer"/>
    <w:basedOn w:val="a"/>
    <w:link w:val="a6"/>
    <w:unhideWhenUsed/>
    <w:rsid w:val="00293F1D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293F1D"/>
  </w:style>
  <w:style w:type="paragraph" w:styleId="a9">
    <w:name w:val="Balloon Text"/>
    <w:basedOn w:val="a"/>
    <w:link w:val="aa"/>
    <w:uiPriority w:val="99"/>
    <w:semiHidden/>
    <w:unhideWhenUsed/>
    <w:rsid w:val="001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4EFCD3-C951-4382-A42D-A32A26F26339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solgonskij-r04.gosweb.gosuslug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6EDE0023-A5D1-4B11-8881-70505F2FB9C9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4</cp:revision>
  <cp:lastPrinted>2024-06-17T07:32:00Z</cp:lastPrinted>
  <dcterms:created xsi:type="dcterms:W3CDTF">2024-06-05T07:04:00Z</dcterms:created>
  <dcterms:modified xsi:type="dcterms:W3CDTF">2024-06-17T07:34:00Z</dcterms:modified>
</cp:coreProperties>
</file>