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3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E272F0">
              <w:t>№ 40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424E35">
              <w:t xml:space="preserve">  30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270A5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70A5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272F0" w:rsidRDefault="00E272F0" w:rsidP="00E272F0">
      <w:pPr>
        <w:jc w:val="both"/>
        <w:rPr>
          <w:spacing w:val="-4"/>
        </w:rPr>
      </w:pPr>
      <w:r>
        <w:rPr>
          <w:spacing w:val="-5"/>
        </w:rPr>
        <w:t>29.03.2024</w:t>
      </w:r>
      <w:r>
        <w:rPr>
          <w:rFonts w:ascii="Arial" w:cs="Arial"/>
        </w:rPr>
        <w:tab/>
        <w:t xml:space="preserve">                                    </w:t>
      </w:r>
      <w:r>
        <w:rPr>
          <w:rFonts w:ascii="Arial" w:cs="Arial"/>
        </w:rPr>
        <w:t>Солгон</w:t>
      </w:r>
      <w:r>
        <w:rPr>
          <w:rFonts w:asci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    </w:t>
      </w:r>
      <w:r>
        <w:rPr>
          <w:spacing w:val="-4"/>
        </w:rPr>
        <w:t>№ 34</w:t>
      </w:r>
    </w:p>
    <w:p w:rsidR="00E272F0" w:rsidRDefault="00E272F0" w:rsidP="00E272F0">
      <w:r>
        <w:t xml:space="preserve">   </w:t>
      </w:r>
    </w:p>
    <w:p w:rsidR="00E272F0" w:rsidRDefault="00E272F0" w:rsidP="00E272F0"/>
    <w:p w:rsidR="00E272F0" w:rsidRDefault="00E272F0" w:rsidP="00E272F0">
      <w:r>
        <w:t>Об утверждении плана мероприятий</w:t>
      </w:r>
    </w:p>
    <w:p w:rsidR="00E272F0" w:rsidRDefault="00E272F0" w:rsidP="00E272F0">
      <w:r>
        <w:t>по росту доходов, оптимизации расходов,</w:t>
      </w:r>
    </w:p>
    <w:p w:rsidR="00E272F0" w:rsidRDefault="00E272F0" w:rsidP="00E272F0">
      <w:r>
        <w:t>совершенствованию межбюджетных отношений</w:t>
      </w:r>
    </w:p>
    <w:p w:rsidR="00E272F0" w:rsidRDefault="00E272F0" w:rsidP="00E272F0">
      <w:r>
        <w:t>и долговой политики</w:t>
      </w:r>
    </w:p>
    <w:p w:rsidR="00E272F0" w:rsidRDefault="00E272F0" w:rsidP="00E272F0">
      <w:pPr>
        <w:jc w:val="both"/>
      </w:pPr>
    </w:p>
    <w:p w:rsidR="00E272F0" w:rsidRDefault="00E272F0" w:rsidP="00E272F0">
      <w:pPr>
        <w:jc w:val="both"/>
      </w:pPr>
      <w:r>
        <w:t xml:space="preserve">       </w:t>
      </w:r>
      <w:r w:rsidRPr="00D3151A">
        <w:t xml:space="preserve">В целях пополнения доходной части бюджета </w:t>
      </w:r>
      <w:r>
        <w:t>Солгонского сельсовета</w:t>
      </w:r>
      <w:r w:rsidRPr="00D3151A">
        <w:t xml:space="preserve"> и эффективного расходования бюджетных средств </w:t>
      </w:r>
      <w:r>
        <w:t>ПОСТАНОВЛЯЮ:</w:t>
      </w:r>
    </w:p>
    <w:p w:rsidR="00E272F0" w:rsidRDefault="00E272F0" w:rsidP="00E272F0">
      <w:pPr>
        <w:jc w:val="both"/>
      </w:pPr>
      <w:r>
        <w:t xml:space="preserve">            1. </w:t>
      </w:r>
      <w:r w:rsidRPr="009752CF">
        <w:t>Утвердить план мероприятий по рост</w:t>
      </w:r>
      <w:r>
        <w:t xml:space="preserve">у доходов, оптимизации расходов, совершенствованию межбюджетных отношений и долговой политики администрации Солгонского сельсовета Ужурского района Красноярского края </w:t>
      </w:r>
      <w:r w:rsidRPr="009752CF">
        <w:t>согласно приложению</w:t>
      </w:r>
      <w:r>
        <w:t xml:space="preserve"> №1.</w:t>
      </w:r>
    </w:p>
    <w:p w:rsidR="00E272F0" w:rsidRDefault="00E272F0" w:rsidP="00E272F0">
      <w:pPr>
        <w:jc w:val="both"/>
      </w:pPr>
      <w:r>
        <w:t xml:space="preserve">           2. Контроль за исполнением настоящего постановления оставляю за собой. </w:t>
      </w:r>
    </w:p>
    <w:p w:rsidR="00E272F0" w:rsidRDefault="00E272F0" w:rsidP="00E272F0">
      <w:pPr>
        <w:jc w:val="both"/>
      </w:pPr>
      <w:r>
        <w:t xml:space="preserve">           3.Постановление вступает в силу с момента подписания.</w:t>
      </w:r>
    </w:p>
    <w:p w:rsidR="00E272F0" w:rsidRDefault="00E272F0" w:rsidP="00E272F0">
      <w:pPr>
        <w:jc w:val="both"/>
      </w:pPr>
    </w:p>
    <w:p w:rsidR="00E272F0" w:rsidRDefault="00E272F0" w:rsidP="00E272F0">
      <w:pPr>
        <w:jc w:val="both"/>
      </w:pPr>
    </w:p>
    <w:p w:rsidR="00E272F0" w:rsidRDefault="00E272F0" w:rsidP="00E272F0">
      <w:pPr>
        <w:jc w:val="both"/>
        <w:sectPr w:rsidR="00E272F0">
          <w:pgSz w:w="11906" w:h="16838"/>
          <w:pgMar w:top="1134" w:right="850" w:bottom="1134" w:left="1701" w:header="708" w:footer="708" w:gutter="0"/>
          <w:cols w:space="720"/>
        </w:sectPr>
      </w:pPr>
      <w:proofErr w:type="spellStart"/>
      <w:r>
        <w:t>И.о</w:t>
      </w:r>
      <w:proofErr w:type="spellEnd"/>
      <w:r>
        <w:t>. главы Солгонского сельсовета</w:t>
      </w:r>
      <w:r>
        <w:tab/>
        <w:t xml:space="preserve">   </w:t>
      </w:r>
      <w:r>
        <w:tab/>
      </w:r>
      <w:r>
        <w:tab/>
        <w:t xml:space="preserve"> </w:t>
      </w:r>
      <w:r>
        <w:tab/>
        <w:t xml:space="preserve">                   К.Е. Рыжкова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3496"/>
        <w:gridCol w:w="757"/>
        <w:gridCol w:w="1011"/>
        <w:gridCol w:w="1701"/>
        <w:gridCol w:w="831"/>
        <w:gridCol w:w="555"/>
        <w:gridCol w:w="1540"/>
        <w:gridCol w:w="32"/>
        <w:gridCol w:w="1395"/>
        <w:gridCol w:w="589"/>
        <w:gridCol w:w="264"/>
        <w:gridCol w:w="8"/>
        <w:gridCol w:w="862"/>
        <w:gridCol w:w="1134"/>
        <w:gridCol w:w="1134"/>
      </w:tblGrid>
      <w:tr w:rsidR="00E272F0" w:rsidRPr="007B4C9B" w:rsidTr="00B75C38">
        <w:trPr>
          <w:gridAfter w:val="3"/>
          <w:wAfter w:w="313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72F0" w:rsidRPr="007B4C9B" w:rsidRDefault="00E272F0" w:rsidP="00B75C38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2F0" w:rsidRPr="007B4C9B" w:rsidRDefault="00E272F0" w:rsidP="00B75C38">
            <w:r w:rsidRPr="007B4C9B">
              <w:t> </w:t>
            </w:r>
          </w:p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2F0" w:rsidRPr="007B4C9B" w:rsidRDefault="00E272F0" w:rsidP="00B75C38">
            <w:r w:rsidRPr="007B4C9B">
              <w:t>Приложение 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2F0" w:rsidRPr="007B4C9B" w:rsidRDefault="00E272F0" w:rsidP="00B75C38">
            <w:r w:rsidRPr="007B4C9B">
              <w:t> </w:t>
            </w:r>
          </w:p>
        </w:tc>
      </w:tr>
      <w:tr w:rsidR="00E272F0" w:rsidRPr="007B4C9B" w:rsidTr="00B75C38">
        <w:trPr>
          <w:gridAfter w:val="3"/>
          <w:wAfter w:w="313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72F0" w:rsidRPr="007B4C9B" w:rsidRDefault="00E272F0" w:rsidP="00B75C38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2F0" w:rsidRPr="007B4C9B" w:rsidRDefault="00E272F0" w:rsidP="00B75C38">
            <w:r w:rsidRPr="007B4C9B">
              <w:t> 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2F0" w:rsidRPr="007B4C9B" w:rsidRDefault="00E272F0" w:rsidP="00B75C38">
            <w:r w:rsidRPr="007B4C9B">
              <w:t>к постановлению администрации</w:t>
            </w:r>
          </w:p>
        </w:tc>
      </w:tr>
      <w:tr w:rsidR="00E272F0" w:rsidRPr="007B4C9B" w:rsidTr="00B75C38">
        <w:trPr>
          <w:gridAfter w:val="3"/>
          <w:wAfter w:w="313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72F0" w:rsidRPr="007B4C9B" w:rsidRDefault="00E272F0" w:rsidP="00B75C38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</w:rPr>
              <w:t> 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</w:rPr>
              <w:t>Солгонского сельсовета от 2</w:t>
            </w:r>
            <w:r>
              <w:rPr>
                <w:color w:val="000000"/>
              </w:rPr>
              <w:t>9</w:t>
            </w:r>
            <w:r w:rsidRPr="007B4C9B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7B4C9B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  <w:r w:rsidRPr="007B4C9B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34</w:t>
            </w:r>
          </w:p>
        </w:tc>
      </w:tr>
      <w:tr w:rsidR="00E272F0" w:rsidRPr="007B4C9B" w:rsidTr="00B75C38">
        <w:trPr>
          <w:gridAfter w:val="3"/>
          <w:wAfter w:w="3130" w:type="dxa"/>
          <w:trHeight w:val="1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72F0" w:rsidRPr="007B4C9B" w:rsidRDefault="00E272F0" w:rsidP="00B75C38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2F0" w:rsidRPr="007B4C9B" w:rsidRDefault="00E272F0" w:rsidP="00B75C38">
            <w:r w:rsidRPr="007B4C9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2F0" w:rsidRPr="007B4C9B" w:rsidRDefault="00E272F0" w:rsidP="00B75C38">
            <w:r w:rsidRPr="007B4C9B"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2F0" w:rsidRPr="007B4C9B" w:rsidRDefault="00E272F0" w:rsidP="00B75C38">
            <w:r w:rsidRPr="007B4C9B"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2F0" w:rsidRPr="007B4C9B" w:rsidRDefault="00E272F0" w:rsidP="00B75C38">
            <w:r w:rsidRPr="007B4C9B">
              <w:t> </w:t>
            </w:r>
          </w:p>
        </w:tc>
      </w:tr>
      <w:tr w:rsidR="00E272F0" w:rsidRPr="007B4C9B" w:rsidTr="00B75C38">
        <w:trPr>
          <w:gridAfter w:val="4"/>
          <w:wAfter w:w="3138" w:type="dxa"/>
          <w:trHeight w:val="990"/>
        </w:trPr>
        <w:tc>
          <w:tcPr>
            <w:tcW w:w="1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72F0" w:rsidRPr="007B4C9B" w:rsidRDefault="00E272F0" w:rsidP="00B75C38">
            <w:pPr>
              <w:jc w:val="center"/>
              <w:rPr>
                <w:color w:val="000000"/>
              </w:rPr>
            </w:pPr>
            <w:r w:rsidRPr="007B4C9B">
              <w:rPr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7B4C9B">
              <w:rPr>
                <w:color w:val="000000"/>
                <w:sz w:val="22"/>
                <w:szCs w:val="22"/>
              </w:rPr>
              <w:br/>
            </w:r>
            <w:r w:rsidRPr="007B4C9B">
              <w:rPr>
                <w:color w:val="000000"/>
                <w:sz w:val="32"/>
                <w:szCs w:val="32"/>
                <w:u w:val="single"/>
              </w:rPr>
              <w:t xml:space="preserve">Солгонский </w:t>
            </w:r>
            <w:proofErr w:type="gramStart"/>
            <w:r w:rsidRPr="007B4C9B">
              <w:rPr>
                <w:color w:val="000000"/>
                <w:sz w:val="32"/>
                <w:szCs w:val="32"/>
                <w:u w:val="single"/>
              </w:rPr>
              <w:t>сельсовет</w:t>
            </w:r>
            <w:r w:rsidRPr="007B4C9B">
              <w:rPr>
                <w:color w:val="000000"/>
                <w:sz w:val="22"/>
                <w:szCs w:val="22"/>
              </w:rPr>
              <w:br/>
              <w:t>(</w:t>
            </w:r>
            <w:proofErr w:type="gramEnd"/>
            <w:r w:rsidRPr="007B4C9B">
              <w:rPr>
                <w:color w:val="000000"/>
                <w:sz w:val="22"/>
                <w:szCs w:val="22"/>
              </w:rPr>
              <w:t xml:space="preserve">наименование муниципального образования) </w:t>
            </w:r>
          </w:p>
        </w:tc>
      </w:tr>
      <w:tr w:rsidR="00E272F0" w:rsidRPr="00417604" w:rsidTr="00B75C38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</w:tr>
      <w:tr w:rsidR="00E272F0" w:rsidRPr="00417604" w:rsidTr="00B75C38">
        <w:trPr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E272F0" w:rsidRPr="00417604" w:rsidTr="00B75C38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272F0" w:rsidRPr="00417604" w:rsidTr="00B75C38">
        <w:trPr>
          <w:trHeight w:val="315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 w:rsidR="00E272F0" w:rsidRPr="00417604" w:rsidTr="00B75C38">
        <w:trPr>
          <w:trHeight w:val="12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r w:rsidRPr="00417604">
              <w:t xml:space="preserve">Проведение </w:t>
            </w:r>
            <w:proofErr w:type="spellStart"/>
            <w:r w:rsidRPr="00417604">
              <w:t>претензионно</w:t>
            </w:r>
            <w:proofErr w:type="spellEnd"/>
            <w:r w:rsidRPr="00417604">
              <w:t xml:space="preserve"> - </w:t>
            </w:r>
            <w:proofErr w:type="gramStart"/>
            <w:r w:rsidRPr="00417604">
              <w:t>исковой  работы</w:t>
            </w:r>
            <w:proofErr w:type="gramEnd"/>
            <w:r w:rsidRPr="00417604">
              <w:t xml:space="preserve"> по  муниципальным земельным участкам и объектам недвижимого  имущества</w:t>
            </w:r>
          </w:p>
        </w:tc>
        <w:tc>
          <w:tcPr>
            <w:tcW w:w="35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72F0" w:rsidRPr="00417604" w:rsidRDefault="00E272F0" w:rsidP="00B75C38">
            <w:pPr>
              <w:jc w:val="center"/>
            </w:pPr>
            <w:r w:rsidRPr="00F24DE7">
              <w:rPr>
                <w:bCs/>
              </w:rPr>
              <w:t>Администрация Солгонского сельсовета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Ежеквартально при наличии просроченных платежей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Количество/шт./                               тыс.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E272F0" w:rsidRPr="00417604" w:rsidTr="00B75C38">
        <w:trPr>
          <w:trHeight w:val="9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r w:rsidRPr="00417604">
              <w:t>Проведение процедуры торгов на право заключения договоров аренды имущества и земельных участков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72F0" w:rsidRPr="00417604" w:rsidRDefault="00E272F0" w:rsidP="00B75C38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По мере поступления обращений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Количество/ шт. /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</w:tr>
      <w:tr w:rsidR="00E272F0" w:rsidRPr="00417604" w:rsidTr="00B75C38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r w:rsidRPr="00417604">
              <w:t>Заключение договоров аренды земельных участков, без торгов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72F0" w:rsidRPr="00417604" w:rsidRDefault="00E272F0" w:rsidP="00B75C38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По мере поступления обращений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 договоров/ шт.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</w:tr>
      <w:tr w:rsidR="00E272F0" w:rsidRPr="00417604" w:rsidTr="00B75C38">
        <w:trPr>
          <w:trHeight w:val="6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1.4.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r w:rsidRPr="00417604">
              <w:t>Проведение процедуры торгов по приватизации имущества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72F0" w:rsidRPr="00417604" w:rsidRDefault="00E272F0" w:rsidP="00B75C38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В течении 2024года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</w:tr>
      <w:tr w:rsidR="00E272F0" w:rsidRPr="00417604" w:rsidTr="00B75C38">
        <w:trPr>
          <w:trHeight w:val="164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1.5.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F0" w:rsidRPr="00417604" w:rsidRDefault="00E272F0" w:rsidP="00B75C38">
            <w:r w:rsidRPr="00417604">
              <w:t>Проведение мероприятий по выявлению собственников земельных участков и недвижимого имущества и привлечение их к налогообложению, содействие в оформлении прав собственности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72F0" w:rsidRPr="00417604" w:rsidRDefault="00E272F0" w:rsidP="00B75C38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Количество/шт.  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176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176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17604">
              <w:rPr>
                <w:color w:val="000000"/>
              </w:rPr>
              <w:t> </w:t>
            </w:r>
          </w:p>
        </w:tc>
      </w:tr>
      <w:tr w:rsidR="00E272F0" w:rsidRPr="00417604" w:rsidTr="00B75C38">
        <w:trPr>
          <w:trHeight w:val="7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1.7.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r w:rsidRPr="00417604">
              <w:t xml:space="preserve">Обеспечение проведения мероприятий по внесению информации в ГИС ГМП </w:t>
            </w:r>
          </w:p>
        </w:tc>
        <w:tc>
          <w:tcPr>
            <w:tcW w:w="35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</w:pPr>
            <w:r w:rsidRPr="00F24DE7">
              <w:rPr>
                <w:bCs/>
              </w:rPr>
              <w:t>Администрация Солгонского сельсовета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100</w:t>
            </w:r>
          </w:p>
        </w:tc>
      </w:tr>
      <w:tr w:rsidR="00E272F0" w:rsidRPr="00417604" w:rsidTr="00B75C38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1.12.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r w:rsidRPr="00417604">
              <w:t xml:space="preserve">Обеспечение передачи в электронном виде сведений о принятых нормативно правовых актах (земельный налог, налог на имущество физических </w:t>
            </w:r>
            <w:proofErr w:type="gramStart"/>
            <w:r w:rsidRPr="00417604">
              <w:t>лиц )</w:t>
            </w:r>
            <w:proofErr w:type="gramEnd"/>
            <w:r w:rsidRPr="00417604">
              <w:t xml:space="preserve"> в </w:t>
            </w:r>
            <w:proofErr w:type="spellStart"/>
            <w:r w:rsidRPr="00417604">
              <w:t>програмном</w:t>
            </w:r>
            <w:proofErr w:type="spellEnd"/>
            <w:r w:rsidRPr="00417604">
              <w:t xml:space="preserve"> ресурсе "Сапфир"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F0" w:rsidRPr="00417604" w:rsidRDefault="00E272F0" w:rsidP="00B75C38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 xml:space="preserve">В трех </w:t>
            </w:r>
            <w:proofErr w:type="spellStart"/>
            <w:r w:rsidRPr="00417604">
              <w:rPr>
                <w:color w:val="000000"/>
              </w:rPr>
              <w:t>дневный</w:t>
            </w:r>
            <w:proofErr w:type="spellEnd"/>
            <w:r w:rsidRPr="00417604">
              <w:rPr>
                <w:color w:val="000000"/>
              </w:rPr>
              <w:t xml:space="preserve"> срок после официального опубликования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Направлено/не направлено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</w:tr>
      <w:tr w:rsidR="00E272F0" w:rsidRPr="00417604" w:rsidTr="00B75C38">
        <w:trPr>
          <w:trHeight w:val="13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lastRenderedPageBreak/>
              <w:t>1.13.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r w:rsidRPr="00417604"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F0" w:rsidRPr="00417604" w:rsidRDefault="00E272F0" w:rsidP="00B75C38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Организовано/не организовано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1/4</w:t>
            </w:r>
          </w:p>
        </w:tc>
      </w:tr>
      <w:tr w:rsidR="00E272F0" w:rsidRPr="00417604" w:rsidTr="00B75C38">
        <w:trPr>
          <w:trHeight w:val="420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</w:rPr>
              <w:t>2. Мероприятия по оптимизации расходов бюджета</w:t>
            </w:r>
          </w:p>
        </w:tc>
      </w:tr>
      <w:tr w:rsidR="00E272F0" w:rsidRPr="00417604" w:rsidTr="00B75C38">
        <w:trPr>
          <w:trHeight w:val="3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2.1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 Средства экономии направлять на покрытие дефицита бюджета или на выполнение новых принятых расходных обязательств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</w:pPr>
            <w:r w:rsidRPr="00F24DE7">
              <w:rPr>
                <w:bCs/>
              </w:rPr>
              <w:t>Администрация Солгонского сельсовета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rPr>
                <w:color w:val="000000"/>
              </w:rPr>
            </w:pPr>
            <w:r w:rsidRPr="00417604">
              <w:rPr>
                <w:color w:val="000000"/>
              </w:rPr>
              <w:t>Постоянно в течение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Соблюдено/не соблюдено/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F0" w:rsidRPr="00417604" w:rsidRDefault="00E272F0" w:rsidP="00B75C38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</w:tr>
    </w:tbl>
    <w:p w:rsidR="00E272F0" w:rsidRDefault="00E272F0" w:rsidP="00E272F0"/>
    <w:p w:rsidR="00424E35" w:rsidRDefault="00424E35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424E35" w:rsidSect="004A2310">
      <w:headerReference w:type="default" r:id="rId9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5E" w:rsidRDefault="00270A5E" w:rsidP="00EC3A9C">
      <w:r>
        <w:separator/>
      </w:r>
    </w:p>
  </w:endnote>
  <w:endnote w:type="continuationSeparator" w:id="0">
    <w:p w:rsidR="00270A5E" w:rsidRDefault="00270A5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5E" w:rsidRDefault="00270A5E" w:rsidP="00EC3A9C">
      <w:r>
        <w:separator/>
      </w:r>
    </w:p>
  </w:footnote>
  <w:footnote w:type="continuationSeparator" w:id="0">
    <w:p w:rsidR="00270A5E" w:rsidRDefault="00270A5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39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7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8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8761-2494-43F2-8BFB-7B7E1E82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427</cp:revision>
  <cp:lastPrinted>2021-04-30T05:08:00Z</cp:lastPrinted>
  <dcterms:created xsi:type="dcterms:W3CDTF">2016-07-15T10:04:00Z</dcterms:created>
  <dcterms:modified xsi:type="dcterms:W3CDTF">2024-04-08T04:38:00Z</dcterms:modified>
</cp:coreProperties>
</file>