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A41AAF">
              <w:t>№ 49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AC12BA">
              <w:t xml:space="preserve">  06.04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D74344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D74344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41AAF" w:rsidRPr="005021FA" w:rsidRDefault="00A41AAF" w:rsidP="00A41AAF">
      <w:pPr>
        <w:jc w:val="both"/>
      </w:pPr>
      <w:r>
        <w:t>05</w:t>
      </w:r>
      <w:r w:rsidRPr="005021FA">
        <w:t>.</w:t>
      </w:r>
      <w:r>
        <w:t>04</w:t>
      </w:r>
      <w:r w:rsidRPr="005021FA">
        <w:t>.202</w:t>
      </w:r>
      <w:r>
        <w:t>4</w:t>
      </w:r>
      <w:r w:rsidRPr="005021FA">
        <w:t xml:space="preserve">                                         с. Солгон                                                 № </w:t>
      </w:r>
      <w:r>
        <w:t>40</w:t>
      </w:r>
    </w:p>
    <w:p w:rsidR="00A41AAF" w:rsidRPr="005021FA" w:rsidRDefault="00A41AAF" w:rsidP="00A41AAF">
      <w:pPr>
        <w:jc w:val="both"/>
      </w:pPr>
    </w:p>
    <w:p w:rsidR="00A41AAF" w:rsidRPr="002B7F3B" w:rsidRDefault="00A41AAF" w:rsidP="00A41AAF">
      <w:pPr>
        <w:widowControl w:val="0"/>
        <w:tabs>
          <w:tab w:val="left" w:pos="9356"/>
        </w:tabs>
        <w:autoSpaceDE w:val="0"/>
        <w:autoSpaceDN w:val="0"/>
        <w:ind w:left="117" w:right="849" w:firstLine="1"/>
      </w:pPr>
      <w:r w:rsidRPr="00797E4F">
        <w:t xml:space="preserve">Об утверждении </w:t>
      </w:r>
      <w:r>
        <w:t>п</w:t>
      </w:r>
      <w:r w:rsidRPr="00797E4F">
        <w:t>еречня об</w:t>
      </w:r>
      <w:r>
        <w:t xml:space="preserve">ъектов недвижимости, включенных </w:t>
      </w:r>
      <w:r w:rsidRPr="00797E4F">
        <w:t xml:space="preserve">в </w:t>
      </w:r>
      <w:r>
        <w:t>р</w:t>
      </w:r>
      <w:r w:rsidRPr="00797E4F">
        <w:t>еестр муниципальной собственности, требующих постановки на государственный кадастровый учет</w:t>
      </w:r>
      <w:r>
        <w:t xml:space="preserve"> </w:t>
      </w:r>
      <w:r w:rsidRPr="00797E4F">
        <w:t>и регистрации права муниципальной собственности</w:t>
      </w:r>
      <w:r>
        <w:t xml:space="preserve"> муниципального образования Солгонский сельсовет</w:t>
      </w:r>
    </w:p>
    <w:p w:rsidR="00A41AAF" w:rsidRPr="002B7F3B" w:rsidRDefault="00A41AAF" w:rsidP="00A41AAF">
      <w:pPr>
        <w:widowControl w:val="0"/>
        <w:autoSpaceDE w:val="0"/>
        <w:autoSpaceDN w:val="0"/>
        <w:spacing w:before="266"/>
      </w:pPr>
    </w:p>
    <w:p w:rsidR="00A41AAF" w:rsidRPr="002B7F3B" w:rsidRDefault="00A41AAF" w:rsidP="00A41AAF">
      <w:pPr>
        <w:suppressAutoHyphens/>
        <w:ind w:firstLine="709"/>
        <w:jc w:val="both"/>
      </w:pPr>
      <w:r>
        <w:t xml:space="preserve">В соответствии с </w:t>
      </w:r>
      <w:r w:rsidRPr="00111277">
        <w:t>пунктом 2 протокола рабочего совещания, проведенного первым заместителем Губернатора Красноярского края – председателем Правительства Красноярского края от 14.03.2024 № 64 сформировать уточненный итоговый перечень объектов муниципальной собственности, в отношении которых необходимо провести государственный кадастровый учет с одновременной регистрацией права муниципальной собственности в период 2024 - 2026 гг.</w:t>
      </w:r>
      <w:proofErr w:type="gramStart"/>
      <w:r w:rsidRPr="002B7F3B">
        <w:t xml:space="preserve">, </w:t>
      </w:r>
      <w:r>
        <w:t xml:space="preserve"> </w:t>
      </w:r>
      <w:r w:rsidRPr="002B7F3B">
        <w:rPr>
          <w:spacing w:val="-2"/>
        </w:rPr>
        <w:t>ПОСТАНОВЛЯЮ</w:t>
      </w:r>
      <w:proofErr w:type="gramEnd"/>
      <w:r w:rsidRPr="002B7F3B">
        <w:rPr>
          <w:spacing w:val="-2"/>
        </w:rPr>
        <w:t>:</w:t>
      </w:r>
    </w:p>
    <w:p w:rsidR="00A41AAF" w:rsidRPr="00797E4F" w:rsidRDefault="00A41AAF" w:rsidP="00A41AAF">
      <w:pPr>
        <w:widowControl w:val="0"/>
        <w:numPr>
          <w:ilvl w:val="0"/>
          <w:numId w:val="42"/>
        </w:numPr>
        <w:tabs>
          <w:tab w:val="left" w:pos="1256"/>
        </w:tabs>
        <w:autoSpaceDE w:val="0"/>
        <w:autoSpaceDN w:val="0"/>
        <w:spacing w:line="276" w:lineRule="auto"/>
        <w:ind w:left="113" w:right="126" w:firstLine="715"/>
        <w:jc w:val="both"/>
      </w:pPr>
      <w:r w:rsidRPr="002B7F3B">
        <w:t xml:space="preserve">Утвердить </w:t>
      </w:r>
      <w:r w:rsidRPr="00797E4F">
        <w:t>переч</w:t>
      </w:r>
      <w:r>
        <w:t>е</w:t>
      </w:r>
      <w:r w:rsidRPr="00797E4F">
        <w:t>н</w:t>
      </w:r>
      <w:r>
        <w:t>ь</w:t>
      </w:r>
      <w:r w:rsidRPr="00797E4F">
        <w:t xml:space="preserve"> объектов недвижимости, включенных в реестр муниципальной собственности, требующих постановки на государственный кадастровый учет и регистрации права муниципальной собственности муниципального образования Солгонский сельсовет</w:t>
      </w:r>
      <w:r>
        <w:t xml:space="preserve">, </w:t>
      </w:r>
      <w:r w:rsidRPr="00797E4F">
        <w:t>согласно Приложению 1</w:t>
      </w:r>
      <w:r w:rsidRPr="00797E4F">
        <w:rPr>
          <w:spacing w:val="-8"/>
        </w:rPr>
        <w:t xml:space="preserve"> </w:t>
      </w:r>
      <w:r w:rsidRPr="00797E4F">
        <w:t>к настоящему постановлению.</w:t>
      </w:r>
    </w:p>
    <w:p w:rsidR="00A41AAF" w:rsidRPr="002B7F3B" w:rsidRDefault="00A41AAF" w:rsidP="00A41AAF">
      <w:pPr>
        <w:widowControl w:val="0"/>
        <w:numPr>
          <w:ilvl w:val="0"/>
          <w:numId w:val="42"/>
        </w:numPr>
        <w:tabs>
          <w:tab w:val="left" w:pos="1212"/>
        </w:tabs>
        <w:autoSpaceDE w:val="0"/>
        <w:autoSpaceDN w:val="0"/>
        <w:spacing w:line="276" w:lineRule="auto"/>
        <w:ind w:left="113" w:right="140" w:firstLine="710"/>
        <w:jc w:val="both"/>
      </w:pPr>
      <w:r w:rsidRPr="002B7F3B">
        <w:t>Контроль над исполнением настоящего</w:t>
      </w:r>
      <w:r w:rsidRPr="002B7F3B">
        <w:rPr>
          <w:spacing w:val="40"/>
        </w:rPr>
        <w:t xml:space="preserve"> </w:t>
      </w:r>
      <w:r w:rsidRPr="002B7F3B">
        <w:t xml:space="preserve">постановления, возложить на специалиста 1 категории </w:t>
      </w:r>
      <w:r>
        <w:t>М.С. Радыгину</w:t>
      </w:r>
      <w:r w:rsidRPr="002B7F3B">
        <w:t>.</w:t>
      </w:r>
    </w:p>
    <w:p w:rsidR="00A41AAF" w:rsidRPr="002B7F3B" w:rsidRDefault="00A41AAF" w:rsidP="00A41AAF">
      <w:pPr>
        <w:widowControl w:val="0"/>
        <w:numPr>
          <w:ilvl w:val="0"/>
          <w:numId w:val="42"/>
        </w:numPr>
        <w:tabs>
          <w:tab w:val="left" w:pos="1173"/>
        </w:tabs>
        <w:autoSpaceDE w:val="0"/>
        <w:autoSpaceDN w:val="0"/>
        <w:spacing w:line="315" w:lineRule="exact"/>
        <w:ind w:left="1173" w:hanging="348"/>
        <w:jc w:val="both"/>
      </w:pPr>
      <w:r w:rsidRPr="002B7F3B">
        <w:t>Постановление</w:t>
      </w:r>
      <w:r w:rsidRPr="002B7F3B">
        <w:rPr>
          <w:spacing w:val="18"/>
        </w:rPr>
        <w:t xml:space="preserve"> </w:t>
      </w:r>
      <w:r w:rsidRPr="002B7F3B">
        <w:t>вступает</w:t>
      </w:r>
      <w:r w:rsidRPr="002B7F3B">
        <w:rPr>
          <w:spacing w:val="3"/>
        </w:rPr>
        <w:t xml:space="preserve"> </w:t>
      </w:r>
      <w:r w:rsidRPr="002B7F3B">
        <w:t>в</w:t>
      </w:r>
      <w:r w:rsidRPr="002B7F3B">
        <w:rPr>
          <w:spacing w:val="-11"/>
        </w:rPr>
        <w:t xml:space="preserve"> </w:t>
      </w:r>
      <w:r w:rsidRPr="002B7F3B">
        <w:t>силу</w:t>
      </w:r>
      <w:r w:rsidRPr="002B7F3B">
        <w:rPr>
          <w:spacing w:val="5"/>
        </w:rPr>
        <w:t xml:space="preserve"> </w:t>
      </w:r>
      <w:r w:rsidRPr="002B7F3B">
        <w:t>со</w:t>
      </w:r>
      <w:r w:rsidRPr="002B7F3B">
        <w:rPr>
          <w:spacing w:val="-6"/>
        </w:rPr>
        <w:t xml:space="preserve"> </w:t>
      </w:r>
      <w:r w:rsidRPr="002B7F3B">
        <w:t>дня</w:t>
      </w:r>
      <w:r w:rsidRPr="002B7F3B">
        <w:rPr>
          <w:spacing w:val="-2"/>
        </w:rPr>
        <w:t xml:space="preserve"> </w:t>
      </w:r>
      <w:r w:rsidRPr="002B7F3B">
        <w:t>его</w:t>
      </w:r>
      <w:r w:rsidRPr="002B7F3B">
        <w:rPr>
          <w:spacing w:val="-8"/>
        </w:rPr>
        <w:t xml:space="preserve"> </w:t>
      </w:r>
      <w:r w:rsidRPr="002B7F3B">
        <w:rPr>
          <w:spacing w:val="-2"/>
        </w:rPr>
        <w:t>подписания.</w:t>
      </w:r>
    </w:p>
    <w:p w:rsidR="00A41AAF" w:rsidRPr="002B7F3B" w:rsidRDefault="00A41AAF" w:rsidP="00A41AAF">
      <w:pPr>
        <w:widowControl w:val="0"/>
        <w:autoSpaceDE w:val="0"/>
        <w:autoSpaceDN w:val="0"/>
      </w:pPr>
    </w:p>
    <w:p w:rsidR="00A41AAF" w:rsidRDefault="00A41AAF" w:rsidP="00A41AAF"/>
    <w:p w:rsidR="00A41AAF" w:rsidRPr="0083155F" w:rsidRDefault="00A41AAF" w:rsidP="00A41AAF">
      <w:pPr>
        <w:jc w:val="both"/>
        <w:rPr>
          <w:rFonts w:eastAsia="Calibri"/>
        </w:rPr>
      </w:pPr>
      <w:r>
        <w:t>Глава</w:t>
      </w:r>
      <w:r w:rsidRPr="005021FA">
        <w:t xml:space="preserve"> </w:t>
      </w:r>
      <w:r>
        <w:t xml:space="preserve">Солгонского </w:t>
      </w:r>
      <w:r w:rsidRPr="005021FA">
        <w:t xml:space="preserve">сельсовета                                             </w:t>
      </w:r>
      <w:r>
        <w:t xml:space="preserve">            А.В. Милицина</w:t>
      </w:r>
    </w:p>
    <w:p w:rsidR="00A41AAF" w:rsidRPr="0083155F" w:rsidRDefault="00A41AAF" w:rsidP="00A41AAF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lang w:eastAsia="ar-SA"/>
        </w:rPr>
      </w:pPr>
      <w:r>
        <w:rPr>
          <w:rFonts w:eastAsia="SimSun"/>
          <w:b/>
          <w:kern w:val="1"/>
          <w:lang w:eastAsia="ar-SA"/>
        </w:rPr>
        <w:t xml:space="preserve"> </w:t>
      </w:r>
    </w:p>
    <w:p w:rsidR="00A41AAF" w:rsidRDefault="00A41AAF" w:rsidP="00A41AAF">
      <w:pPr>
        <w:keepNext/>
        <w:keepLines/>
        <w:ind w:left="9639"/>
        <w:outlineLvl w:val="0"/>
        <w:rPr>
          <w:rFonts w:eastAsia="Arial"/>
          <w:bCs/>
        </w:rPr>
        <w:sectPr w:rsidR="00A41AAF" w:rsidSect="002B7F3B">
          <w:pgSz w:w="11906" w:h="16838"/>
          <w:pgMar w:top="1134" w:right="1134" w:bottom="851" w:left="1276" w:header="709" w:footer="709" w:gutter="0"/>
          <w:cols w:space="708"/>
          <w:docGrid w:linePitch="360"/>
        </w:sectPr>
      </w:pPr>
    </w:p>
    <w:p w:rsidR="00A41AAF" w:rsidRPr="002B7F3B" w:rsidRDefault="00A41AAF" w:rsidP="00A41AAF">
      <w:pPr>
        <w:keepNext/>
        <w:keepLines/>
        <w:ind w:left="9639"/>
        <w:jc w:val="right"/>
        <w:outlineLvl w:val="0"/>
        <w:rPr>
          <w:rFonts w:eastAsia="Arial"/>
          <w:bCs/>
          <w:sz w:val="24"/>
          <w:szCs w:val="24"/>
        </w:rPr>
      </w:pPr>
      <w:r w:rsidRPr="002B7F3B">
        <w:rPr>
          <w:rFonts w:eastAsia="Arial"/>
          <w:bCs/>
          <w:sz w:val="24"/>
          <w:szCs w:val="24"/>
        </w:rPr>
        <w:lastRenderedPageBreak/>
        <w:t>Приложение 1</w:t>
      </w:r>
    </w:p>
    <w:p w:rsidR="00A41AAF" w:rsidRDefault="00A41AAF" w:rsidP="00A41AAF">
      <w:pPr>
        <w:keepNext/>
        <w:keepLines/>
        <w:ind w:left="9639"/>
        <w:outlineLvl w:val="0"/>
        <w:rPr>
          <w:rFonts w:eastAsia="Arial"/>
          <w:bCs/>
        </w:rPr>
      </w:pPr>
    </w:p>
    <w:p w:rsidR="00A41AAF" w:rsidRPr="002B7F3B" w:rsidRDefault="00A41AAF" w:rsidP="00A41AAF">
      <w:pPr>
        <w:keepNext/>
        <w:keepLines/>
        <w:ind w:left="9639"/>
        <w:outlineLvl w:val="0"/>
        <w:rPr>
          <w:rFonts w:eastAsia="Arial"/>
          <w:bCs/>
        </w:rPr>
      </w:pPr>
      <w:r w:rsidRPr="002B7F3B">
        <w:rPr>
          <w:rFonts w:eastAsia="Arial"/>
          <w:bCs/>
        </w:rPr>
        <w:t>УТВЕРЖДАЮ</w:t>
      </w:r>
    </w:p>
    <w:p w:rsidR="00A41AAF" w:rsidRPr="002B7F3B" w:rsidRDefault="00A41AAF" w:rsidP="00A41AAF">
      <w:pPr>
        <w:widowControl w:val="0"/>
        <w:autoSpaceDE w:val="0"/>
        <w:autoSpaceDN w:val="0"/>
        <w:adjustRightInd w:val="0"/>
        <w:ind w:left="9639" w:right="-172"/>
        <w:rPr>
          <w:color w:val="000000"/>
        </w:rPr>
      </w:pPr>
      <w:r w:rsidRPr="002B7F3B">
        <w:rPr>
          <w:color w:val="000000"/>
        </w:rPr>
        <w:t>Глава Солгонского сельсовета</w:t>
      </w:r>
    </w:p>
    <w:p w:rsidR="00A41AAF" w:rsidRPr="002B7F3B" w:rsidRDefault="00A41AAF" w:rsidP="00A41AAF">
      <w:pPr>
        <w:ind w:left="9639"/>
        <w:rPr>
          <w:u w:val="single"/>
        </w:rPr>
      </w:pPr>
      <w:r w:rsidRPr="002B7F3B">
        <w:rPr>
          <w:u w:val="single"/>
        </w:rPr>
        <w:t>А.В. Милицина</w:t>
      </w:r>
    </w:p>
    <w:p w:rsidR="00A41AAF" w:rsidRPr="002B7F3B" w:rsidRDefault="00A41AAF" w:rsidP="00A41AAF">
      <w:pPr>
        <w:ind w:left="9639"/>
      </w:pPr>
    </w:p>
    <w:p w:rsidR="00A41AAF" w:rsidRPr="002B7F3B" w:rsidRDefault="00A41AAF" w:rsidP="00A41AAF">
      <w:pPr>
        <w:ind w:left="9639"/>
      </w:pPr>
      <w:r w:rsidRPr="002B7F3B">
        <w:t>__________________________</w:t>
      </w:r>
    </w:p>
    <w:p w:rsidR="00A41AAF" w:rsidRDefault="00A41AAF" w:rsidP="00A41AAF">
      <w:pPr>
        <w:ind w:left="9639"/>
      </w:pPr>
      <w:r w:rsidRPr="002B7F3B">
        <w:t>«</w:t>
      </w:r>
      <w:proofErr w:type="gramStart"/>
      <w:r w:rsidRPr="002B7F3B">
        <w:rPr>
          <w:u w:val="single"/>
        </w:rPr>
        <w:t>05</w:t>
      </w:r>
      <w:r w:rsidRPr="002B7F3B">
        <w:t xml:space="preserve">»   </w:t>
      </w:r>
      <w:proofErr w:type="gramEnd"/>
      <w:r w:rsidRPr="002B7F3B">
        <w:t xml:space="preserve"> </w:t>
      </w:r>
      <w:r w:rsidRPr="002B7F3B">
        <w:rPr>
          <w:u w:val="single"/>
        </w:rPr>
        <w:t xml:space="preserve">апреля   </w:t>
      </w:r>
      <w:r w:rsidRPr="002B7F3B">
        <w:t>2024 г.</w:t>
      </w:r>
    </w:p>
    <w:p w:rsidR="00A41AAF" w:rsidRDefault="00A41AAF" w:rsidP="00A41AAF">
      <w:pPr>
        <w:ind w:left="9639"/>
      </w:pPr>
    </w:p>
    <w:p w:rsidR="00A41AAF" w:rsidRPr="00797E4F" w:rsidRDefault="00A41AAF" w:rsidP="00A41AAF">
      <w:pPr>
        <w:ind w:left="709"/>
        <w:jc w:val="center"/>
        <w:rPr>
          <w:b/>
        </w:rPr>
      </w:pPr>
      <w:r w:rsidRPr="00797E4F">
        <w:rPr>
          <w:b/>
        </w:rPr>
        <w:t>Перечень объектов недвижимости, включенных в реестр муниципальной собственности, требующих постановки на государственный кадастровый учет и регистрации права муниципальной собственности муниципального образования Солгонский сельсовет</w:t>
      </w:r>
    </w:p>
    <w:p w:rsidR="00A41AAF" w:rsidRPr="002B7F3B" w:rsidRDefault="00A41AAF" w:rsidP="00A41AAF">
      <w:pPr>
        <w:ind w:left="9639"/>
      </w:pPr>
    </w:p>
    <w:tbl>
      <w:tblPr>
        <w:tblStyle w:val="aff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2212"/>
        <w:gridCol w:w="2302"/>
        <w:gridCol w:w="1290"/>
        <w:gridCol w:w="1510"/>
        <w:gridCol w:w="1616"/>
        <w:gridCol w:w="4536"/>
      </w:tblGrid>
      <w:tr w:rsidR="00A41AAF" w:rsidRPr="005B0930" w:rsidTr="00B51F3D">
        <w:trPr>
          <w:trHeight w:val="1275"/>
        </w:trPr>
        <w:tc>
          <w:tcPr>
            <w:tcW w:w="57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№ п/п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Вид и назначение объекта недвижимости (категория автомобильной дороги)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Адрес (местоположение)</w:t>
            </w:r>
          </w:p>
        </w:tc>
        <w:tc>
          <w:tcPr>
            <w:tcW w:w="1290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510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Площадь, кв. м/ протяженность, м</w:t>
            </w:r>
          </w:p>
        </w:tc>
        <w:tc>
          <w:tcPr>
            <w:tcW w:w="161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Реестровый номер муниципального имущества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Наименование и реквизиты правоустанавливающих документов</w:t>
            </w:r>
          </w:p>
        </w:tc>
      </w:tr>
      <w:tr w:rsidR="00A41AAF" w:rsidRPr="005B0930" w:rsidTr="00B51F3D">
        <w:trPr>
          <w:trHeight w:val="315"/>
        </w:trPr>
        <w:tc>
          <w:tcPr>
            <w:tcW w:w="15876" w:type="dxa"/>
            <w:gridSpan w:val="8"/>
            <w:noWrap/>
            <w:hideMark/>
          </w:tcPr>
          <w:p w:rsidR="00A41AAF" w:rsidRPr="005B0930" w:rsidRDefault="00A41AAF" w:rsidP="00B51F3D">
            <w:pPr>
              <w:rPr>
                <w:b/>
                <w:sz w:val="24"/>
                <w:szCs w:val="24"/>
              </w:rPr>
            </w:pPr>
            <w:r w:rsidRPr="005B093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</w:tr>
      <w:tr w:rsidR="00A41AAF" w:rsidRPr="005B0930" w:rsidTr="00B51F3D">
        <w:trPr>
          <w:trHeight w:val="48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B0930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 xml:space="preserve">ь </w:t>
            </w:r>
            <w:r w:rsidRPr="005B0930">
              <w:rPr>
                <w:sz w:val="24"/>
                <w:szCs w:val="24"/>
              </w:rPr>
              <w:t>водоснабжения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Изыкчуль ул. Ужурская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2007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2340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48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Default="00A41AAF" w:rsidP="00B51F3D">
            <w:r w:rsidRPr="000D4517">
              <w:rPr>
                <w:sz w:val="24"/>
                <w:szCs w:val="24"/>
              </w:rPr>
              <w:t>сеть водоснабжения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Изыкчуль ул. Гайдара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2007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605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25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Default="00A41AAF" w:rsidP="00B51F3D">
            <w:r w:rsidRPr="000D4517">
              <w:rPr>
                <w:sz w:val="24"/>
                <w:szCs w:val="24"/>
              </w:rPr>
              <w:t>сеть водоснабжения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Яга, ул. Ужурская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2006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840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25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4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Default="00A41AAF" w:rsidP="00B51F3D">
            <w:r w:rsidRPr="000D4517">
              <w:rPr>
                <w:sz w:val="24"/>
                <w:szCs w:val="24"/>
              </w:rPr>
              <w:t>сеть водоснабжения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Яга, ул. Главная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1990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715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25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5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Default="00A41AAF" w:rsidP="00B51F3D">
            <w:r w:rsidRPr="000D4517">
              <w:rPr>
                <w:sz w:val="24"/>
                <w:szCs w:val="24"/>
              </w:rPr>
              <w:t>сеть водоснабжения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Яга, ул. Советская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1990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275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25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6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Default="00A41AAF" w:rsidP="00B51F3D">
            <w:r w:rsidRPr="000D4517">
              <w:rPr>
                <w:sz w:val="24"/>
                <w:szCs w:val="24"/>
              </w:rPr>
              <w:t>сеть водоснабжения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Тарханка, ул. Рабочая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1983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1200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48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7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Default="00A41AAF" w:rsidP="00B51F3D">
            <w:r w:rsidRPr="000D4517">
              <w:rPr>
                <w:sz w:val="24"/>
                <w:szCs w:val="24"/>
              </w:rPr>
              <w:t>сеть водоснабжения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Тарханка, ул. Октябрьская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1983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564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25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8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Default="00A41AAF" w:rsidP="00B51F3D">
            <w:r w:rsidRPr="000D4517">
              <w:rPr>
                <w:sz w:val="24"/>
                <w:szCs w:val="24"/>
              </w:rPr>
              <w:t>сеть водоснабжения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Терехта, ул. Ленина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544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48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Default="00A41AAF" w:rsidP="00B51F3D">
            <w:r w:rsidRPr="000D4517">
              <w:rPr>
                <w:sz w:val="24"/>
                <w:szCs w:val="24"/>
              </w:rPr>
              <w:t>сеть водоснабжения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Терехта, ул. Крупской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570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27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48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10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Default="00A41AAF" w:rsidP="00B51F3D">
            <w:r w:rsidRPr="000D4517">
              <w:rPr>
                <w:sz w:val="24"/>
                <w:szCs w:val="24"/>
              </w:rPr>
              <w:t>сеть водоснабжения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Тарханка, ул. Советская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1983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970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28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315"/>
        </w:trPr>
        <w:tc>
          <w:tcPr>
            <w:tcW w:w="15876" w:type="dxa"/>
            <w:gridSpan w:val="8"/>
            <w:noWrap/>
            <w:hideMark/>
          </w:tcPr>
          <w:p w:rsidR="00A41AAF" w:rsidRPr="005B0930" w:rsidRDefault="00A41AAF" w:rsidP="00B51F3D">
            <w:pPr>
              <w:rPr>
                <w:b/>
                <w:sz w:val="24"/>
                <w:szCs w:val="24"/>
              </w:rPr>
            </w:pPr>
            <w:r w:rsidRPr="005B0930">
              <w:rPr>
                <w:b/>
                <w:bCs/>
                <w:sz w:val="24"/>
                <w:szCs w:val="24"/>
              </w:rPr>
              <w:t>транспорт (включая автомобильные дороги общего пользования местного значения и земельные участки под ними)</w:t>
            </w:r>
          </w:p>
        </w:tc>
      </w:tr>
      <w:tr w:rsidR="00A41AAF" w:rsidRPr="005B0930" w:rsidTr="00B51F3D">
        <w:trPr>
          <w:trHeight w:val="130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11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Терехта, ул. Крупской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575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</w:t>
            </w:r>
            <w:proofErr w:type="gramStart"/>
            <w:r w:rsidRPr="005B0930">
              <w:rPr>
                <w:sz w:val="24"/>
                <w:szCs w:val="24"/>
              </w:rPr>
              <w:t>Об</w:t>
            </w:r>
            <w:proofErr w:type="gramEnd"/>
            <w:r w:rsidRPr="005B0930">
              <w:rPr>
                <w:sz w:val="24"/>
                <w:szCs w:val="24"/>
              </w:rPr>
              <w:t xml:space="preserve"> утвержден</w:t>
            </w:r>
            <w:r>
              <w:rPr>
                <w:sz w:val="24"/>
                <w:szCs w:val="24"/>
              </w:rPr>
              <w:t xml:space="preserve">ии перечня автомобильных дорог, </w:t>
            </w:r>
            <w:r w:rsidRPr="005B0930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t>Солгонского сельсовета Ужурского района Красноярского края</w:t>
            </w:r>
          </w:p>
        </w:tc>
      </w:tr>
      <w:tr w:rsidR="00A41AAF" w:rsidRPr="005B0930" w:rsidTr="00B51F3D">
        <w:trPr>
          <w:trHeight w:val="52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12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Терехта, ул. Крупской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 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3 450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30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132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13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Терехта, ул. Ленина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550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Об утверждении перечня автомобильных </w:t>
            </w:r>
            <w:proofErr w:type="gramStart"/>
            <w:r w:rsidRPr="005B0930">
              <w:rPr>
                <w:sz w:val="24"/>
                <w:szCs w:val="24"/>
              </w:rPr>
              <w:t>дорог,</w:t>
            </w:r>
            <w:r w:rsidRPr="005B0930">
              <w:rPr>
                <w:sz w:val="24"/>
                <w:szCs w:val="24"/>
              </w:rPr>
              <w:br w:type="page"/>
              <w:t>общего</w:t>
            </w:r>
            <w:proofErr w:type="gramEnd"/>
            <w:r w:rsidRPr="005B0930"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br w:type="page"/>
              <w:t>Солгонского сельсовета Ужурского района Красноярского края</w:t>
            </w:r>
            <w:r w:rsidRPr="005B0930">
              <w:rPr>
                <w:sz w:val="24"/>
                <w:szCs w:val="24"/>
              </w:rPr>
              <w:br w:type="page"/>
            </w:r>
          </w:p>
        </w:tc>
      </w:tr>
      <w:tr w:rsidR="00A41AAF" w:rsidRPr="005B0930" w:rsidTr="00B51F3D">
        <w:trPr>
          <w:trHeight w:val="51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14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Терехта, ул. Ленина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 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3 300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31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136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15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Яга, ул. Главная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720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</w:t>
            </w:r>
            <w:proofErr w:type="gramStart"/>
            <w:r w:rsidRPr="005B0930">
              <w:rPr>
                <w:sz w:val="24"/>
                <w:szCs w:val="24"/>
              </w:rPr>
              <w:t>Об</w:t>
            </w:r>
            <w:proofErr w:type="gramEnd"/>
            <w:r w:rsidRPr="005B0930">
              <w:rPr>
                <w:sz w:val="24"/>
                <w:szCs w:val="24"/>
              </w:rPr>
              <w:t xml:space="preserve"> утвержден</w:t>
            </w:r>
            <w:r>
              <w:rPr>
                <w:sz w:val="24"/>
                <w:szCs w:val="24"/>
              </w:rPr>
              <w:t xml:space="preserve">ии перечня автомобильных дорог, </w:t>
            </w:r>
            <w:r w:rsidRPr="005B0930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t>Солгонского сельсовета Ужурского района Красноярского края</w:t>
            </w:r>
          </w:p>
        </w:tc>
      </w:tr>
      <w:tr w:rsidR="00A41AAF" w:rsidRPr="005B0930" w:rsidTr="00B51F3D">
        <w:trPr>
          <w:trHeight w:val="46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16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Яга, ул. Главная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 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4320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32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129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17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Яга, ул. Советская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535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</w:t>
            </w:r>
            <w:proofErr w:type="gramStart"/>
            <w:r w:rsidRPr="005B0930">
              <w:rPr>
                <w:sz w:val="24"/>
                <w:szCs w:val="24"/>
              </w:rPr>
              <w:t>Об</w:t>
            </w:r>
            <w:proofErr w:type="gramEnd"/>
            <w:r w:rsidRPr="005B0930">
              <w:rPr>
                <w:sz w:val="24"/>
                <w:szCs w:val="24"/>
              </w:rPr>
              <w:t xml:space="preserve"> утвержден</w:t>
            </w:r>
            <w:r>
              <w:rPr>
                <w:sz w:val="24"/>
                <w:szCs w:val="24"/>
              </w:rPr>
              <w:t xml:space="preserve">ии перечня автомобильных дорог, </w:t>
            </w:r>
            <w:r w:rsidRPr="005B0930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t>Солгонского сельсовета Ужурского района Красноярского края</w:t>
            </w:r>
          </w:p>
        </w:tc>
      </w:tr>
      <w:tr w:rsidR="00A41AAF" w:rsidRPr="005B0930" w:rsidTr="00B51F3D">
        <w:trPr>
          <w:trHeight w:val="48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18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Яга, ул. Советская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 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3210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133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Яга, ул. Красна горка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520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</w:t>
            </w:r>
            <w:proofErr w:type="gramStart"/>
            <w:r w:rsidRPr="005B0930">
              <w:rPr>
                <w:sz w:val="24"/>
                <w:szCs w:val="24"/>
              </w:rPr>
              <w:t>Об</w:t>
            </w:r>
            <w:proofErr w:type="gramEnd"/>
            <w:r w:rsidRPr="005B0930">
              <w:rPr>
                <w:sz w:val="24"/>
                <w:szCs w:val="24"/>
              </w:rPr>
              <w:t xml:space="preserve"> утвержден</w:t>
            </w:r>
            <w:r>
              <w:rPr>
                <w:sz w:val="24"/>
                <w:szCs w:val="24"/>
              </w:rPr>
              <w:t xml:space="preserve">ии перечня автомобильных дорог, </w:t>
            </w:r>
            <w:r w:rsidRPr="005B0930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t>Солгонского сельсовета Ужурского района Красноярского края</w:t>
            </w:r>
          </w:p>
        </w:tc>
      </w:tr>
      <w:tr w:rsidR="00A41AAF" w:rsidRPr="005B0930" w:rsidTr="00B51F3D">
        <w:trPr>
          <w:trHeight w:val="48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Яга, ул. Красна горка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 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3120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130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21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д. Тарханка, </w:t>
            </w:r>
            <w:proofErr w:type="spellStart"/>
            <w:r w:rsidRPr="005B0930">
              <w:rPr>
                <w:sz w:val="24"/>
                <w:szCs w:val="24"/>
              </w:rPr>
              <w:t>ул.Рабочая</w:t>
            </w:r>
            <w:proofErr w:type="spellEnd"/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1200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</w:t>
            </w:r>
            <w:proofErr w:type="gramStart"/>
            <w:r w:rsidRPr="005B0930">
              <w:rPr>
                <w:sz w:val="24"/>
                <w:szCs w:val="24"/>
              </w:rPr>
              <w:t>Об</w:t>
            </w:r>
            <w:proofErr w:type="gramEnd"/>
            <w:r w:rsidRPr="005B0930">
              <w:rPr>
                <w:sz w:val="24"/>
                <w:szCs w:val="24"/>
              </w:rPr>
              <w:t xml:space="preserve"> утвержден</w:t>
            </w:r>
            <w:r>
              <w:rPr>
                <w:sz w:val="24"/>
                <w:szCs w:val="24"/>
              </w:rPr>
              <w:t xml:space="preserve">ии перечня автомобильных дорог, </w:t>
            </w:r>
            <w:r w:rsidRPr="005B0930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t>Солгонского сельсовета Ужурского района Красноярского края</w:t>
            </w:r>
          </w:p>
        </w:tc>
      </w:tr>
      <w:tr w:rsidR="00A41AAF" w:rsidRPr="005B0930" w:rsidTr="00B51F3D">
        <w:trPr>
          <w:trHeight w:val="48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22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д. Тарханка, </w:t>
            </w:r>
            <w:proofErr w:type="spellStart"/>
            <w:r w:rsidRPr="005B0930">
              <w:rPr>
                <w:sz w:val="24"/>
                <w:szCs w:val="24"/>
              </w:rPr>
              <w:t>ул.Рабочая</w:t>
            </w:r>
            <w:proofErr w:type="spellEnd"/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 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7200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130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23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д. Тарханка, </w:t>
            </w:r>
            <w:proofErr w:type="spellStart"/>
            <w:r w:rsidRPr="005B0930">
              <w:rPr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1245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</w:t>
            </w:r>
            <w:proofErr w:type="gramStart"/>
            <w:r w:rsidRPr="005B0930">
              <w:rPr>
                <w:sz w:val="24"/>
                <w:szCs w:val="24"/>
              </w:rPr>
              <w:t>Об</w:t>
            </w:r>
            <w:proofErr w:type="gramEnd"/>
            <w:r w:rsidRPr="005B0930">
              <w:rPr>
                <w:sz w:val="24"/>
                <w:szCs w:val="24"/>
              </w:rPr>
              <w:t xml:space="preserve"> утвержден</w:t>
            </w:r>
            <w:r>
              <w:rPr>
                <w:sz w:val="24"/>
                <w:szCs w:val="24"/>
              </w:rPr>
              <w:t xml:space="preserve">ии перечня автомобильных дорог, </w:t>
            </w:r>
            <w:r w:rsidRPr="005B0930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t>Солгонского сельсовета Ужурского района Красноярского края</w:t>
            </w:r>
          </w:p>
        </w:tc>
      </w:tr>
      <w:tr w:rsidR="00A41AAF" w:rsidRPr="005B0930" w:rsidTr="00B51F3D">
        <w:trPr>
          <w:trHeight w:val="48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24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д. Тарханка, </w:t>
            </w:r>
            <w:proofErr w:type="spellStart"/>
            <w:r w:rsidRPr="005B0930">
              <w:rPr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 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7470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35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129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25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Тарханка, ул. Советская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672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Об утверждении перечня автомобильных </w:t>
            </w:r>
            <w:proofErr w:type="gramStart"/>
            <w:r w:rsidRPr="005B0930">
              <w:rPr>
                <w:sz w:val="24"/>
                <w:szCs w:val="24"/>
              </w:rPr>
              <w:t>дорог,</w:t>
            </w:r>
            <w:r w:rsidRPr="005B0930">
              <w:rPr>
                <w:sz w:val="24"/>
                <w:szCs w:val="24"/>
              </w:rPr>
              <w:br w:type="page"/>
              <w:t>общего</w:t>
            </w:r>
            <w:proofErr w:type="gramEnd"/>
            <w:r w:rsidRPr="005B0930"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br w:type="page"/>
              <w:t>Солгонского сельсовета Ужурского района Красноярского края</w:t>
            </w:r>
            <w:r w:rsidRPr="005B0930">
              <w:rPr>
                <w:sz w:val="24"/>
                <w:szCs w:val="24"/>
              </w:rPr>
              <w:br w:type="page"/>
            </w:r>
          </w:p>
        </w:tc>
      </w:tr>
      <w:tr w:rsidR="00A41AAF" w:rsidRPr="005B0930" w:rsidTr="00B51F3D">
        <w:trPr>
          <w:trHeight w:val="48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26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Тарханка, ул. Советская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 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4032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36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129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27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Тарханка, ул. Луговая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322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</w:t>
            </w:r>
            <w:proofErr w:type="gramStart"/>
            <w:r w:rsidRPr="005B0930">
              <w:rPr>
                <w:sz w:val="24"/>
                <w:szCs w:val="24"/>
              </w:rPr>
              <w:t xml:space="preserve">07.04.2023г </w:t>
            </w:r>
            <w:r>
              <w:rPr>
                <w:sz w:val="24"/>
                <w:szCs w:val="24"/>
              </w:rPr>
              <w:t xml:space="preserve"> </w:t>
            </w:r>
            <w:r w:rsidRPr="005B0930">
              <w:rPr>
                <w:sz w:val="24"/>
                <w:szCs w:val="24"/>
              </w:rPr>
              <w:t>Об</w:t>
            </w:r>
            <w:proofErr w:type="gramEnd"/>
            <w:r w:rsidRPr="005B0930">
              <w:rPr>
                <w:sz w:val="24"/>
                <w:szCs w:val="24"/>
              </w:rPr>
              <w:t xml:space="preserve"> утвержден</w:t>
            </w:r>
            <w:r>
              <w:rPr>
                <w:sz w:val="24"/>
                <w:szCs w:val="24"/>
              </w:rPr>
              <w:t xml:space="preserve">ии перечня автомобильных дорог, </w:t>
            </w:r>
            <w:r w:rsidRPr="005B0930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t>Солгонского сельсовета Ужурского района Красноярского края</w:t>
            </w:r>
          </w:p>
        </w:tc>
      </w:tr>
      <w:tr w:rsidR="00A41AAF" w:rsidRPr="005B0930" w:rsidTr="00B51F3D">
        <w:trPr>
          <w:trHeight w:val="48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28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д. Тарханка, ул. Луговая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 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1932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37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129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29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с. Солгон, ул. Луговая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195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</w:t>
            </w:r>
            <w:proofErr w:type="gramStart"/>
            <w:r w:rsidRPr="005B0930">
              <w:rPr>
                <w:sz w:val="24"/>
                <w:szCs w:val="24"/>
              </w:rPr>
              <w:t>Об</w:t>
            </w:r>
            <w:proofErr w:type="gramEnd"/>
            <w:r w:rsidRPr="005B0930">
              <w:rPr>
                <w:sz w:val="24"/>
                <w:szCs w:val="24"/>
              </w:rPr>
              <w:t xml:space="preserve"> утвержден</w:t>
            </w:r>
            <w:r>
              <w:rPr>
                <w:sz w:val="24"/>
                <w:szCs w:val="24"/>
              </w:rPr>
              <w:t xml:space="preserve">ии перечня автомобильных дорог, </w:t>
            </w:r>
            <w:r w:rsidRPr="005B0930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t>Солгонского сельсовета Ужурского района Красноярского края</w:t>
            </w:r>
          </w:p>
        </w:tc>
      </w:tr>
      <w:tr w:rsidR="00A41AAF" w:rsidRPr="005B0930" w:rsidTr="00B51F3D">
        <w:trPr>
          <w:trHeight w:val="132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с. Солгон, ул. Комсомольская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381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</w:t>
            </w:r>
            <w:proofErr w:type="gramStart"/>
            <w:r w:rsidRPr="005B0930">
              <w:rPr>
                <w:sz w:val="24"/>
                <w:szCs w:val="24"/>
              </w:rPr>
              <w:t>Об</w:t>
            </w:r>
            <w:proofErr w:type="gramEnd"/>
            <w:r w:rsidRPr="005B0930">
              <w:rPr>
                <w:sz w:val="24"/>
                <w:szCs w:val="24"/>
              </w:rPr>
              <w:t xml:space="preserve"> утвержден</w:t>
            </w:r>
            <w:r>
              <w:rPr>
                <w:sz w:val="24"/>
                <w:szCs w:val="24"/>
              </w:rPr>
              <w:t xml:space="preserve">ии перечня автомобильных дорог, </w:t>
            </w:r>
            <w:r w:rsidRPr="005B0930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t>Солгонского сельсовета Ужурского района Красноярского края</w:t>
            </w:r>
          </w:p>
        </w:tc>
      </w:tr>
      <w:tr w:rsidR="00A41AAF" w:rsidRPr="005B0930" w:rsidTr="00B51F3D">
        <w:trPr>
          <w:trHeight w:val="133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31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с. Солгон, ул. Пионерская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360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</w:t>
            </w:r>
            <w:proofErr w:type="gramStart"/>
            <w:r w:rsidRPr="005B0930">
              <w:rPr>
                <w:sz w:val="24"/>
                <w:szCs w:val="24"/>
              </w:rPr>
              <w:t>Об</w:t>
            </w:r>
            <w:proofErr w:type="gramEnd"/>
            <w:r w:rsidRPr="005B0930">
              <w:rPr>
                <w:sz w:val="24"/>
                <w:szCs w:val="24"/>
              </w:rPr>
              <w:t xml:space="preserve"> утвержден</w:t>
            </w:r>
            <w:r>
              <w:rPr>
                <w:sz w:val="24"/>
                <w:szCs w:val="24"/>
              </w:rPr>
              <w:t xml:space="preserve">ии перечня автомобильных дорог, </w:t>
            </w:r>
            <w:r w:rsidRPr="005B0930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t>Солгонского сельсовета Ужурского района Красноярского края</w:t>
            </w:r>
          </w:p>
        </w:tc>
      </w:tr>
      <w:tr w:rsidR="00A41AAF" w:rsidRPr="005B0930" w:rsidTr="00B51F3D">
        <w:trPr>
          <w:trHeight w:val="126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32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с. Солгон, ул. Октябрьская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436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</w:t>
            </w:r>
            <w:proofErr w:type="gramStart"/>
            <w:r w:rsidRPr="005B0930">
              <w:rPr>
                <w:sz w:val="24"/>
                <w:szCs w:val="24"/>
              </w:rPr>
              <w:t>Об</w:t>
            </w:r>
            <w:proofErr w:type="gramEnd"/>
            <w:r w:rsidRPr="005B0930">
              <w:rPr>
                <w:sz w:val="24"/>
                <w:szCs w:val="24"/>
              </w:rPr>
              <w:t xml:space="preserve"> утвержден</w:t>
            </w:r>
            <w:r>
              <w:rPr>
                <w:sz w:val="24"/>
                <w:szCs w:val="24"/>
              </w:rPr>
              <w:t xml:space="preserve">ии перечня автомобильных дорог, </w:t>
            </w:r>
            <w:r w:rsidRPr="005B0930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t>Солгонского сельсовета Ужурского района Красноярского края</w:t>
            </w:r>
          </w:p>
        </w:tc>
      </w:tr>
      <w:tr w:rsidR="00A41AAF" w:rsidRPr="005B0930" w:rsidTr="00B51F3D">
        <w:trPr>
          <w:trHeight w:val="130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33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с. Солгон, ул. Озерная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785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</w:t>
            </w:r>
            <w:proofErr w:type="gramStart"/>
            <w:r w:rsidRPr="005B0930">
              <w:rPr>
                <w:sz w:val="24"/>
                <w:szCs w:val="24"/>
              </w:rPr>
              <w:t>Об</w:t>
            </w:r>
            <w:proofErr w:type="gramEnd"/>
            <w:r w:rsidRPr="005B0930">
              <w:rPr>
                <w:sz w:val="24"/>
                <w:szCs w:val="24"/>
              </w:rPr>
              <w:t xml:space="preserve"> утвержден</w:t>
            </w:r>
            <w:r>
              <w:rPr>
                <w:sz w:val="24"/>
                <w:szCs w:val="24"/>
              </w:rPr>
              <w:t xml:space="preserve">ии перечня автомобильных дорог, </w:t>
            </w:r>
            <w:r w:rsidRPr="005B0930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t>Солгонского сельсовета Ужурского района Красноярского края</w:t>
            </w:r>
          </w:p>
        </w:tc>
      </w:tr>
      <w:tr w:rsidR="00A41AAF" w:rsidRPr="005B0930" w:rsidTr="00B51F3D">
        <w:trPr>
          <w:trHeight w:val="139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с. Солгон, ул. Гайдара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883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</w:t>
            </w:r>
            <w:proofErr w:type="gramStart"/>
            <w:r w:rsidRPr="005B0930">
              <w:rPr>
                <w:sz w:val="24"/>
                <w:szCs w:val="24"/>
              </w:rPr>
              <w:t>Об</w:t>
            </w:r>
            <w:proofErr w:type="gramEnd"/>
            <w:r w:rsidRPr="005B0930">
              <w:rPr>
                <w:sz w:val="24"/>
                <w:szCs w:val="24"/>
              </w:rPr>
              <w:t xml:space="preserve"> утвержден</w:t>
            </w:r>
            <w:r>
              <w:rPr>
                <w:sz w:val="24"/>
                <w:szCs w:val="24"/>
              </w:rPr>
              <w:t xml:space="preserve">ии перечня автомобильных дорог, </w:t>
            </w:r>
            <w:r w:rsidRPr="005B0930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t>Солгонского сельсовета Ужурского района Красноярского края</w:t>
            </w:r>
          </w:p>
        </w:tc>
      </w:tr>
      <w:tr w:rsidR="00A41AAF" w:rsidRPr="005B0930" w:rsidTr="00B51F3D">
        <w:trPr>
          <w:trHeight w:val="133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35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с. Солгон, </w:t>
            </w:r>
            <w:proofErr w:type="spellStart"/>
            <w:r w:rsidRPr="005B0930">
              <w:rPr>
                <w:sz w:val="24"/>
                <w:szCs w:val="24"/>
              </w:rPr>
              <w:t>ул.Зеленая</w:t>
            </w:r>
            <w:proofErr w:type="spellEnd"/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556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Об утверждении перечня автомобильных </w:t>
            </w:r>
            <w:proofErr w:type="gramStart"/>
            <w:r w:rsidRPr="005B0930">
              <w:rPr>
                <w:sz w:val="24"/>
                <w:szCs w:val="24"/>
              </w:rPr>
              <w:t>дорог,</w:t>
            </w:r>
            <w:r w:rsidRPr="005B0930">
              <w:rPr>
                <w:sz w:val="24"/>
                <w:szCs w:val="24"/>
              </w:rPr>
              <w:br w:type="page"/>
              <w:t>общего</w:t>
            </w:r>
            <w:proofErr w:type="gramEnd"/>
            <w:r w:rsidRPr="005B0930"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br w:type="page"/>
              <w:t>Солгонского сельсовета Ужурского района Красноярского края</w:t>
            </w:r>
            <w:r w:rsidRPr="005B0930">
              <w:rPr>
                <w:sz w:val="24"/>
                <w:szCs w:val="24"/>
              </w:rPr>
              <w:br w:type="page"/>
            </w:r>
          </w:p>
        </w:tc>
      </w:tr>
      <w:tr w:rsidR="00A41AAF" w:rsidRPr="005B0930" w:rsidTr="00B51F3D">
        <w:trPr>
          <w:trHeight w:val="135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36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с. Солгон, </w:t>
            </w:r>
            <w:proofErr w:type="spellStart"/>
            <w:r w:rsidRPr="005B0930">
              <w:rPr>
                <w:sz w:val="24"/>
                <w:szCs w:val="24"/>
              </w:rPr>
              <w:t>ул.Горшкова</w:t>
            </w:r>
            <w:proofErr w:type="spellEnd"/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728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</w:t>
            </w:r>
            <w:proofErr w:type="gramStart"/>
            <w:r w:rsidRPr="005B0930">
              <w:rPr>
                <w:sz w:val="24"/>
                <w:szCs w:val="24"/>
              </w:rPr>
              <w:t>Об</w:t>
            </w:r>
            <w:proofErr w:type="gramEnd"/>
            <w:r w:rsidRPr="005B0930">
              <w:rPr>
                <w:sz w:val="24"/>
                <w:szCs w:val="24"/>
              </w:rPr>
              <w:t xml:space="preserve"> утвержден</w:t>
            </w:r>
            <w:r>
              <w:rPr>
                <w:sz w:val="24"/>
                <w:szCs w:val="24"/>
              </w:rPr>
              <w:t xml:space="preserve">ии перечня автомобильных дорог, </w:t>
            </w:r>
            <w:r w:rsidRPr="005B0930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t>Солгонского сельсовета Ужурского района Красноярского края</w:t>
            </w:r>
          </w:p>
        </w:tc>
      </w:tr>
      <w:tr w:rsidR="00A41AAF" w:rsidRPr="005B0930" w:rsidTr="00B51F3D">
        <w:trPr>
          <w:trHeight w:val="136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с. Солгон, </w:t>
            </w:r>
            <w:proofErr w:type="spellStart"/>
            <w:r w:rsidRPr="005B0930">
              <w:rPr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502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</w:t>
            </w:r>
            <w:proofErr w:type="gramStart"/>
            <w:r w:rsidRPr="005B0930">
              <w:rPr>
                <w:sz w:val="24"/>
                <w:szCs w:val="24"/>
              </w:rPr>
              <w:t>Об</w:t>
            </w:r>
            <w:proofErr w:type="gramEnd"/>
            <w:r w:rsidRPr="005B0930">
              <w:rPr>
                <w:sz w:val="24"/>
                <w:szCs w:val="24"/>
              </w:rPr>
              <w:t xml:space="preserve"> утвержден</w:t>
            </w:r>
            <w:r>
              <w:rPr>
                <w:sz w:val="24"/>
                <w:szCs w:val="24"/>
              </w:rPr>
              <w:t xml:space="preserve">ии перечня автомобильных дорог, </w:t>
            </w:r>
            <w:r w:rsidRPr="005B0930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t>Солгонского сельсовета Ужурского района Красноярского края</w:t>
            </w:r>
          </w:p>
        </w:tc>
      </w:tr>
      <w:tr w:rsidR="00A41AAF" w:rsidRPr="005B0930" w:rsidTr="00B51F3D">
        <w:trPr>
          <w:trHeight w:val="124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38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сооружение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с. Солгон, </w:t>
            </w:r>
            <w:proofErr w:type="spellStart"/>
            <w:r w:rsidRPr="005B0930">
              <w:rPr>
                <w:sz w:val="24"/>
                <w:szCs w:val="24"/>
              </w:rPr>
              <w:t>ул.Ужурская</w:t>
            </w:r>
            <w:proofErr w:type="spellEnd"/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1981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1294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Постановление № 25 от 07.04.2023г </w:t>
            </w:r>
            <w:proofErr w:type="gramStart"/>
            <w:r w:rsidRPr="005B0930">
              <w:rPr>
                <w:sz w:val="24"/>
                <w:szCs w:val="24"/>
              </w:rPr>
              <w:t>Об</w:t>
            </w:r>
            <w:proofErr w:type="gramEnd"/>
            <w:r w:rsidRPr="005B0930">
              <w:rPr>
                <w:sz w:val="24"/>
                <w:szCs w:val="24"/>
              </w:rPr>
              <w:t xml:space="preserve"> утвержден</w:t>
            </w:r>
            <w:r>
              <w:rPr>
                <w:sz w:val="24"/>
                <w:szCs w:val="24"/>
              </w:rPr>
              <w:t xml:space="preserve">ии перечня автомобильных дорог, </w:t>
            </w:r>
            <w:r w:rsidRPr="005B0930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пользования местного значения </w:t>
            </w:r>
            <w:r w:rsidRPr="005B0930">
              <w:rPr>
                <w:sz w:val="24"/>
                <w:szCs w:val="24"/>
              </w:rPr>
              <w:t>Солгонского сельсовета Ужурского района Красноярского края</w:t>
            </w:r>
          </w:p>
        </w:tc>
      </w:tr>
      <w:tr w:rsidR="00A41AAF" w:rsidRPr="005B0930" w:rsidTr="00B51F3D">
        <w:trPr>
          <w:trHeight w:val="315"/>
        </w:trPr>
        <w:tc>
          <w:tcPr>
            <w:tcW w:w="15876" w:type="dxa"/>
            <w:gridSpan w:val="8"/>
            <w:noWrap/>
            <w:hideMark/>
          </w:tcPr>
          <w:p w:rsidR="00A41AAF" w:rsidRPr="005B0930" w:rsidRDefault="00A41AAF" w:rsidP="00B51F3D">
            <w:pPr>
              <w:rPr>
                <w:b/>
                <w:sz w:val="24"/>
                <w:szCs w:val="24"/>
              </w:rPr>
            </w:pPr>
            <w:r w:rsidRPr="005B0930">
              <w:rPr>
                <w:b/>
                <w:bCs/>
                <w:sz w:val="24"/>
                <w:szCs w:val="24"/>
              </w:rPr>
              <w:t>культура</w:t>
            </w:r>
          </w:p>
        </w:tc>
      </w:tr>
      <w:tr w:rsidR="00A41AAF" w:rsidRPr="005B0930" w:rsidTr="00B51F3D">
        <w:trPr>
          <w:trHeight w:val="480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39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 xml:space="preserve">д. Изыкчуль, ул. Ужурская, </w:t>
            </w:r>
            <w:proofErr w:type="spellStart"/>
            <w:r w:rsidRPr="005B0930">
              <w:rPr>
                <w:sz w:val="24"/>
                <w:szCs w:val="24"/>
              </w:rPr>
              <w:t>зд</w:t>
            </w:r>
            <w:proofErr w:type="spellEnd"/>
            <w:r w:rsidRPr="005B0930">
              <w:rPr>
                <w:sz w:val="24"/>
                <w:szCs w:val="24"/>
              </w:rPr>
              <w:t>. 31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 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650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38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  <w:tr w:rsidR="00A41AAF" w:rsidRPr="005B0930" w:rsidTr="00B51F3D">
        <w:trPr>
          <w:trHeight w:val="315"/>
        </w:trPr>
        <w:tc>
          <w:tcPr>
            <w:tcW w:w="57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40</w:t>
            </w:r>
          </w:p>
        </w:tc>
        <w:tc>
          <w:tcPr>
            <w:tcW w:w="1834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21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302" w:type="dxa"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proofErr w:type="spellStart"/>
            <w:r w:rsidRPr="005B0930">
              <w:rPr>
                <w:sz w:val="24"/>
                <w:szCs w:val="24"/>
              </w:rPr>
              <w:t>д.Яга</w:t>
            </w:r>
            <w:proofErr w:type="spellEnd"/>
            <w:r w:rsidRPr="005B0930">
              <w:rPr>
                <w:sz w:val="24"/>
                <w:szCs w:val="24"/>
              </w:rPr>
              <w:t xml:space="preserve"> ул. Советская 10</w:t>
            </w:r>
          </w:p>
        </w:tc>
        <w:tc>
          <w:tcPr>
            <w:tcW w:w="129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 </w:t>
            </w:r>
          </w:p>
        </w:tc>
        <w:tc>
          <w:tcPr>
            <w:tcW w:w="1510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600</w:t>
            </w:r>
          </w:p>
        </w:tc>
        <w:tc>
          <w:tcPr>
            <w:tcW w:w="161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39</w:t>
            </w:r>
          </w:p>
        </w:tc>
        <w:tc>
          <w:tcPr>
            <w:tcW w:w="4536" w:type="dxa"/>
            <w:noWrap/>
            <w:hideMark/>
          </w:tcPr>
          <w:p w:rsidR="00A41AAF" w:rsidRPr="005B0930" w:rsidRDefault="00A41AAF" w:rsidP="00B51F3D">
            <w:pPr>
              <w:rPr>
                <w:sz w:val="24"/>
                <w:szCs w:val="24"/>
              </w:rPr>
            </w:pPr>
            <w:r w:rsidRPr="005B0930">
              <w:rPr>
                <w:sz w:val="24"/>
                <w:szCs w:val="24"/>
              </w:rPr>
              <w:t>отсутствует</w:t>
            </w:r>
          </w:p>
        </w:tc>
      </w:tr>
    </w:tbl>
    <w:p w:rsidR="00A41AAF" w:rsidRDefault="00A41AAF" w:rsidP="00A41AAF">
      <w:pPr>
        <w:sectPr w:rsidR="00A41AAF" w:rsidSect="005B0930">
          <w:pgSz w:w="16838" w:h="11906" w:orient="landscape"/>
          <w:pgMar w:top="568" w:right="851" w:bottom="567" w:left="1134" w:header="709" w:footer="709" w:gutter="0"/>
          <w:cols w:space="708"/>
          <w:docGrid w:linePitch="360"/>
        </w:sectPr>
      </w:pPr>
    </w:p>
    <w:p w:rsidR="00A41AAF" w:rsidRDefault="00A41AAF" w:rsidP="00A41AAF"/>
    <w:p w:rsidR="00A41AAF" w:rsidRDefault="00A41AAF" w:rsidP="00AB570F">
      <w:pPr>
        <w:jc w:val="center"/>
        <w:rPr>
          <w:b/>
          <w:sz w:val="44"/>
          <w:szCs w:val="44"/>
        </w:rPr>
      </w:pPr>
      <w:bookmarkStart w:id="0" w:name="_GoBack"/>
      <w:bookmarkEnd w:id="0"/>
    </w:p>
    <w:sectPr w:rsidR="00A41AAF" w:rsidSect="00A41AAF">
      <w:headerReference w:type="default" r:id="rId9"/>
      <w:pgSz w:w="11906" w:h="16838"/>
      <w:pgMar w:top="1134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344" w:rsidRDefault="00D74344" w:rsidP="00EC3A9C">
      <w:r>
        <w:separator/>
      </w:r>
    </w:p>
  </w:endnote>
  <w:endnote w:type="continuationSeparator" w:id="0">
    <w:p w:rsidR="00D74344" w:rsidRDefault="00D74344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344" w:rsidRDefault="00D74344" w:rsidP="00EC3A9C">
      <w:r>
        <w:separator/>
      </w:r>
    </w:p>
  </w:footnote>
  <w:footnote w:type="continuationSeparator" w:id="0">
    <w:p w:rsidR="00D74344" w:rsidRDefault="00D74344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26DB9"/>
    <w:multiLevelType w:val="hybridMultilevel"/>
    <w:tmpl w:val="48C06B64"/>
    <w:lvl w:ilvl="0" w:tplc="34B6908C">
      <w:start w:val="1"/>
      <w:numFmt w:val="decimal"/>
      <w:lvlText w:val="%1."/>
      <w:lvlJc w:val="left"/>
      <w:pPr>
        <w:ind w:left="11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520C0D6">
      <w:numFmt w:val="bullet"/>
      <w:lvlText w:val="•"/>
      <w:lvlJc w:val="left"/>
      <w:pPr>
        <w:ind w:left="1070" w:hanging="322"/>
      </w:pPr>
      <w:rPr>
        <w:lang w:val="ru-RU" w:eastAsia="en-US" w:bidi="ar-SA"/>
      </w:rPr>
    </w:lvl>
    <w:lvl w:ilvl="2" w:tplc="7F22D716">
      <w:numFmt w:val="bullet"/>
      <w:lvlText w:val="•"/>
      <w:lvlJc w:val="left"/>
      <w:pPr>
        <w:ind w:left="2020" w:hanging="322"/>
      </w:pPr>
      <w:rPr>
        <w:lang w:val="ru-RU" w:eastAsia="en-US" w:bidi="ar-SA"/>
      </w:rPr>
    </w:lvl>
    <w:lvl w:ilvl="3" w:tplc="DE9C8CA0">
      <w:numFmt w:val="bullet"/>
      <w:lvlText w:val="•"/>
      <w:lvlJc w:val="left"/>
      <w:pPr>
        <w:ind w:left="2970" w:hanging="322"/>
      </w:pPr>
      <w:rPr>
        <w:lang w:val="ru-RU" w:eastAsia="en-US" w:bidi="ar-SA"/>
      </w:rPr>
    </w:lvl>
    <w:lvl w:ilvl="4" w:tplc="6226E442">
      <w:numFmt w:val="bullet"/>
      <w:lvlText w:val="•"/>
      <w:lvlJc w:val="left"/>
      <w:pPr>
        <w:ind w:left="3920" w:hanging="322"/>
      </w:pPr>
      <w:rPr>
        <w:lang w:val="ru-RU" w:eastAsia="en-US" w:bidi="ar-SA"/>
      </w:rPr>
    </w:lvl>
    <w:lvl w:ilvl="5" w:tplc="59C67158">
      <w:numFmt w:val="bullet"/>
      <w:lvlText w:val="•"/>
      <w:lvlJc w:val="left"/>
      <w:pPr>
        <w:ind w:left="4870" w:hanging="322"/>
      </w:pPr>
      <w:rPr>
        <w:lang w:val="ru-RU" w:eastAsia="en-US" w:bidi="ar-SA"/>
      </w:rPr>
    </w:lvl>
    <w:lvl w:ilvl="6" w:tplc="A9386460">
      <w:numFmt w:val="bullet"/>
      <w:lvlText w:val="•"/>
      <w:lvlJc w:val="left"/>
      <w:pPr>
        <w:ind w:left="5820" w:hanging="322"/>
      </w:pPr>
      <w:rPr>
        <w:lang w:val="ru-RU" w:eastAsia="en-US" w:bidi="ar-SA"/>
      </w:rPr>
    </w:lvl>
    <w:lvl w:ilvl="7" w:tplc="2DB6FD58">
      <w:numFmt w:val="bullet"/>
      <w:lvlText w:val="•"/>
      <w:lvlJc w:val="left"/>
      <w:pPr>
        <w:ind w:left="6770" w:hanging="322"/>
      </w:pPr>
      <w:rPr>
        <w:lang w:val="ru-RU" w:eastAsia="en-US" w:bidi="ar-SA"/>
      </w:rPr>
    </w:lvl>
    <w:lvl w:ilvl="8" w:tplc="AE0A3990">
      <w:numFmt w:val="bullet"/>
      <w:lvlText w:val="•"/>
      <w:lvlJc w:val="left"/>
      <w:pPr>
        <w:ind w:left="7720" w:hanging="322"/>
      </w:pPr>
      <w:rPr>
        <w:lang w:val="ru-RU" w:eastAsia="en-US" w:bidi="ar-SA"/>
      </w:rPr>
    </w:lvl>
  </w:abstractNum>
  <w:abstractNum w:abstractNumId="5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6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10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4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7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6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1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2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3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5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6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8"/>
  </w:num>
  <w:num w:numId="4">
    <w:abstractNumId w:val="12"/>
  </w:num>
  <w:num w:numId="5">
    <w:abstractNumId w:val="40"/>
  </w:num>
  <w:num w:numId="6">
    <w:abstractNumId w:val="21"/>
  </w:num>
  <w:num w:numId="7">
    <w:abstractNumId w:val="18"/>
  </w:num>
  <w:num w:numId="8">
    <w:abstractNumId w:val="6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 w:numId="14">
    <w:abstractNumId w:val="38"/>
  </w:num>
  <w:num w:numId="15">
    <w:abstractNumId w:val="24"/>
  </w:num>
  <w:num w:numId="16">
    <w:abstractNumId w:val="36"/>
  </w:num>
  <w:num w:numId="17">
    <w:abstractNumId w:val="11"/>
  </w:num>
  <w:num w:numId="18">
    <w:abstractNumId w:val="26"/>
  </w:num>
  <w:num w:numId="19">
    <w:abstractNumId w:val="39"/>
  </w:num>
  <w:num w:numId="20">
    <w:abstractNumId w:val="23"/>
  </w:num>
  <w:num w:numId="21">
    <w:abstractNumId w:val="29"/>
  </w:num>
  <w:num w:numId="22">
    <w:abstractNumId w:val="2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5"/>
  </w:num>
  <w:num w:numId="26">
    <w:abstractNumId w:val="37"/>
  </w:num>
  <w:num w:numId="27">
    <w:abstractNumId w:val="22"/>
  </w:num>
  <w:num w:numId="28">
    <w:abstractNumId w:val="34"/>
  </w:num>
  <w:num w:numId="29">
    <w:abstractNumId w:val="9"/>
  </w:num>
  <w:num w:numId="30">
    <w:abstractNumId w:val="16"/>
  </w:num>
  <w:num w:numId="31">
    <w:abstractNumId w:val="10"/>
  </w:num>
  <w:num w:numId="32">
    <w:abstractNumId w:val="20"/>
  </w:num>
  <w:num w:numId="33">
    <w:abstractNumId w:val="25"/>
  </w:num>
  <w:num w:numId="34">
    <w:abstractNumId w:val="30"/>
  </w:num>
  <w:num w:numId="35">
    <w:abstractNumId w:val="35"/>
  </w:num>
  <w:num w:numId="36">
    <w:abstractNumId w:val="15"/>
  </w:num>
  <w:num w:numId="37">
    <w:abstractNumId w:val="27"/>
  </w:num>
  <w:num w:numId="38">
    <w:abstractNumId w:val="28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7"/>
  </w:num>
  <w:num w:numId="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50F5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A5E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C7F96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4E35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BC7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460E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5B54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2A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3A2"/>
    <w:rsid w:val="00A36C8E"/>
    <w:rsid w:val="00A41AAF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12BA"/>
    <w:rsid w:val="00AC2050"/>
    <w:rsid w:val="00AC2169"/>
    <w:rsid w:val="00AC3E68"/>
    <w:rsid w:val="00AC5D96"/>
    <w:rsid w:val="00AC61B5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344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272F0"/>
    <w:rsid w:val="00E301D6"/>
    <w:rsid w:val="00E30DBE"/>
    <w:rsid w:val="00E32B33"/>
    <w:rsid w:val="00E3499E"/>
    <w:rsid w:val="00E3721D"/>
    <w:rsid w:val="00E4127E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3B91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DDB4-5F13-4C29-A673-A90DE2F5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8416</TotalTime>
  <Pages>8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431</cp:revision>
  <cp:lastPrinted>2021-04-30T05:08:00Z</cp:lastPrinted>
  <dcterms:created xsi:type="dcterms:W3CDTF">2016-07-15T10:04:00Z</dcterms:created>
  <dcterms:modified xsi:type="dcterms:W3CDTF">2024-06-04T02:03:00Z</dcterms:modified>
</cp:coreProperties>
</file>