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227BDA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E0AE2">
              <w:t>№ 58</w:t>
            </w:r>
            <w:r w:rsidR="00B831F8">
              <w:t xml:space="preserve">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3470A6">
              <w:t xml:space="preserve">  08</w:t>
            </w:r>
            <w:r w:rsidR="00147A85">
              <w:t>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23291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3291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AE2" w:rsidRPr="00716D4C" w:rsidRDefault="00AE0AE2" w:rsidP="00AE0AE2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07.05.2024</w:t>
      </w:r>
      <w:r>
        <w:rPr>
          <w:b w:val="0"/>
          <w:color w:val="000000"/>
          <w:sz w:val="28"/>
          <w:szCs w:val="28"/>
        </w:rPr>
        <w:t xml:space="preserve">                                        </w:t>
      </w:r>
      <w:r>
        <w:rPr>
          <w:b w:val="0"/>
          <w:color w:val="000000"/>
          <w:spacing w:val="-3"/>
          <w:sz w:val="28"/>
          <w:szCs w:val="28"/>
        </w:rPr>
        <w:t>с. Солгон</w:t>
      </w:r>
      <w:r w:rsidRPr="00A50E32">
        <w:rPr>
          <w:b w:val="0"/>
          <w:color w:val="000000"/>
          <w:spacing w:val="-3"/>
          <w:sz w:val="28"/>
          <w:szCs w:val="28"/>
        </w:rPr>
        <w:t xml:space="preserve">    </w:t>
      </w:r>
      <w:r>
        <w:rPr>
          <w:b w:val="0"/>
          <w:color w:val="000000"/>
          <w:spacing w:val="-3"/>
          <w:sz w:val="28"/>
          <w:szCs w:val="28"/>
        </w:rPr>
        <w:t xml:space="preserve">              </w:t>
      </w:r>
      <w:r>
        <w:rPr>
          <w:b w:val="0"/>
          <w:color w:val="000000"/>
          <w:sz w:val="28"/>
          <w:szCs w:val="28"/>
        </w:rPr>
        <w:t xml:space="preserve">                                 №</w:t>
      </w:r>
      <w:r w:rsidRPr="007840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49</w:t>
      </w:r>
      <w:r w:rsidRPr="007840E8">
        <w:rPr>
          <w:b w:val="0"/>
          <w:sz w:val="28"/>
          <w:szCs w:val="28"/>
        </w:rPr>
        <w:t xml:space="preserve">                    </w:t>
      </w:r>
    </w:p>
    <w:p w:rsidR="00AE0AE2" w:rsidRPr="00A50E32" w:rsidRDefault="00AE0AE2" w:rsidP="00AE0AE2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AE0AE2" w:rsidRDefault="00AE0AE2" w:rsidP="00AE0AE2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AE0AE2" w:rsidRDefault="00AE0AE2" w:rsidP="00AE0AE2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  <w:r w:rsidRPr="005208F9">
        <w:rPr>
          <w:noProof/>
        </w:rPr>
        <w:t>О</w:t>
      </w:r>
      <w:r>
        <w:rPr>
          <w:noProof/>
        </w:rPr>
        <w:t>б</w:t>
      </w:r>
      <w:r w:rsidRPr="005208F9">
        <w:rPr>
          <w:noProof/>
        </w:rPr>
        <w:t xml:space="preserve"> </w:t>
      </w:r>
      <w:r>
        <w:rPr>
          <w:rStyle w:val="FontStyle13"/>
          <w:sz w:val="28"/>
          <w:szCs w:val="28"/>
        </w:rPr>
        <w:t xml:space="preserve">оценке готовности 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</w:t>
      </w:r>
    </w:p>
    <w:p w:rsidR="00AE0AE2" w:rsidRDefault="00AE0AE2" w:rsidP="00AE0AE2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AE0AE2" w:rsidRPr="00F32BC8" w:rsidRDefault="00AE0AE2" w:rsidP="00AE0AE2">
      <w:pPr>
        <w:tabs>
          <w:tab w:val="left" w:pos="3480"/>
          <w:tab w:val="left" w:pos="7840"/>
        </w:tabs>
        <w:rPr>
          <w:noProof/>
          <w:color w:val="FF0000"/>
        </w:rPr>
      </w:pPr>
    </w:p>
    <w:p w:rsidR="00AE0AE2" w:rsidRDefault="00AE0AE2" w:rsidP="00AE0AE2">
      <w:pPr>
        <w:pStyle w:val="Style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целях оценки готовности 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2024-2025гг., руководствуясь Федеральным</w:t>
      </w:r>
      <w:r w:rsidRPr="00390E3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законом от 06.10.2003 № 131-ФЗ «</w:t>
      </w:r>
      <w:r w:rsidRPr="00390E3B">
        <w:rPr>
          <w:rStyle w:val="FontStyle13"/>
          <w:sz w:val="28"/>
          <w:szCs w:val="28"/>
        </w:rPr>
        <w:t>Об общих принципах организации местного самоуп</w:t>
      </w:r>
      <w:r>
        <w:rPr>
          <w:rStyle w:val="FontStyle13"/>
          <w:sz w:val="28"/>
          <w:szCs w:val="28"/>
        </w:rPr>
        <w:t>равления в Российской Федерации»</w:t>
      </w:r>
      <w:r w:rsidRPr="00390E3B">
        <w:rPr>
          <w:rStyle w:val="FontStyle13"/>
          <w:sz w:val="28"/>
          <w:szCs w:val="28"/>
        </w:rPr>
        <w:t>, Федеральным законом от 27.07.20</w:t>
      </w:r>
      <w:r>
        <w:rPr>
          <w:rStyle w:val="FontStyle13"/>
          <w:sz w:val="28"/>
          <w:szCs w:val="28"/>
        </w:rPr>
        <w:t xml:space="preserve">10 № 190-ФЗ «О теплоснабжении», </w:t>
      </w:r>
      <w:r w:rsidRPr="00390E3B">
        <w:rPr>
          <w:rStyle w:val="FontStyle13"/>
          <w:sz w:val="28"/>
          <w:szCs w:val="28"/>
        </w:rPr>
        <w:t>Приказом Министерства энергетики Росс</w:t>
      </w:r>
      <w:r>
        <w:rPr>
          <w:rStyle w:val="FontStyle13"/>
          <w:sz w:val="28"/>
          <w:szCs w:val="28"/>
        </w:rPr>
        <w:t>ийской Федерации от 12.03.2013 №</w:t>
      </w:r>
      <w:r w:rsidRPr="00390E3B">
        <w:rPr>
          <w:rStyle w:val="FontStyle13"/>
          <w:sz w:val="28"/>
          <w:szCs w:val="28"/>
        </w:rPr>
        <w:t xml:space="preserve"> 103 </w:t>
      </w:r>
      <w:r>
        <w:rPr>
          <w:rStyle w:val="FontStyle13"/>
          <w:sz w:val="28"/>
          <w:szCs w:val="28"/>
        </w:rPr>
        <w:t>«</w:t>
      </w:r>
      <w:r w:rsidRPr="00390E3B">
        <w:rPr>
          <w:rStyle w:val="FontStyle13"/>
          <w:sz w:val="28"/>
          <w:szCs w:val="28"/>
        </w:rPr>
        <w:t>Об утверждении правил оценки гот</w:t>
      </w:r>
      <w:r>
        <w:rPr>
          <w:rStyle w:val="FontStyle13"/>
          <w:sz w:val="28"/>
          <w:szCs w:val="28"/>
        </w:rPr>
        <w:t>овности к отопительному периоду», ПОСТАНОВЛЯЮ</w:t>
      </w:r>
      <w:r w:rsidRPr="0048250F">
        <w:rPr>
          <w:rStyle w:val="FontStyle13"/>
          <w:sz w:val="28"/>
          <w:szCs w:val="28"/>
        </w:rPr>
        <w:t>:</w:t>
      </w:r>
    </w:p>
    <w:p w:rsidR="00AE0AE2" w:rsidRPr="0048250F" w:rsidRDefault="00AE0AE2" w:rsidP="00AE0AE2">
      <w:pPr>
        <w:pStyle w:val="Style6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Утвердить программу проведения проверки готовности к отопительному периоду 2024-2025гг. </w:t>
      </w:r>
    </w:p>
    <w:p w:rsidR="00AE0AE2" w:rsidRDefault="00AE0AE2" w:rsidP="00AE0AE2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Утвердить состав комиссии</w:t>
      </w:r>
      <w:r w:rsidRPr="0048250F">
        <w:rPr>
          <w:rStyle w:val="FontStyle13"/>
          <w:sz w:val="28"/>
          <w:szCs w:val="28"/>
        </w:rPr>
        <w:t xml:space="preserve"> по оценке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 </w:t>
      </w:r>
    </w:p>
    <w:p w:rsidR="00AE0AE2" w:rsidRDefault="00AE0AE2" w:rsidP="00AE0AE2">
      <w:pPr>
        <w:pStyle w:val="afb"/>
        <w:ind w:firstLine="495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3. </w:t>
      </w:r>
      <w:r w:rsidRPr="0079529C">
        <w:rPr>
          <w:sz w:val="28"/>
          <w:szCs w:val="28"/>
        </w:rPr>
        <w:t>Разработать и утвердить в установленном порядке планы-</w:t>
      </w:r>
      <w:r w:rsidRPr="00F3705A">
        <w:rPr>
          <w:sz w:val="28"/>
          <w:szCs w:val="28"/>
        </w:rPr>
        <w:t xml:space="preserve">графики выполнения мероприятий по подготовке к отопительному периоду с указанием ответственных лиц за их выполнение, определить источники финансирования намеченных к </w:t>
      </w:r>
      <w:r>
        <w:rPr>
          <w:sz w:val="28"/>
          <w:szCs w:val="28"/>
        </w:rPr>
        <w:t>выполнению работ (приложение № 6</w:t>
      </w:r>
      <w:r w:rsidRPr="00F3705A">
        <w:rPr>
          <w:sz w:val="28"/>
          <w:szCs w:val="28"/>
        </w:rPr>
        <w:t>).</w:t>
      </w:r>
    </w:p>
    <w:p w:rsidR="00AE0AE2" w:rsidRDefault="00AE0AE2" w:rsidP="00AE0AE2">
      <w:pPr>
        <w:pStyle w:val="afb"/>
        <w:ind w:firstLine="495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lastRenderedPageBreak/>
        <w:tab/>
        <w:t>4. Постановление от 12.01.2024 № 3 «</w:t>
      </w:r>
      <w:r w:rsidRPr="005208F9">
        <w:rPr>
          <w:noProof/>
          <w:sz w:val="28"/>
        </w:rPr>
        <w:t>О</w:t>
      </w:r>
      <w:r>
        <w:rPr>
          <w:noProof/>
          <w:sz w:val="28"/>
        </w:rPr>
        <w:t>б</w:t>
      </w:r>
      <w:r w:rsidRPr="005208F9">
        <w:rPr>
          <w:noProof/>
          <w:sz w:val="28"/>
        </w:rPr>
        <w:t xml:space="preserve"> </w:t>
      </w:r>
      <w:r>
        <w:rPr>
          <w:rStyle w:val="FontStyle13"/>
          <w:sz w:val="28"/>
          <w:szCs w:val="28"/>
        </w:rPr>
        <w:t xml:space="preserve">оценке готовности 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2024-2025гг.» признать утратившим силу.</w:t>
      </w:r>
    </w:p>
    <w:p w:rsidR="00AE0AE2" w:rsidRDefault="00AE0AE2" w:rsidP="00AE0AE2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 О</w:t>
      </w:r>
      <w:r>
        <w:rPr>
          <w:rFonts w:eastAsia="Calibri"/>
        </w:rPr>
        <w:t>тветственность</w:t>
      </w:r>
      <w:r>
        <w:rPr>
          <w:rStyle w:val="FontStyle13"/>
          <w:sz w:val="28"/>
          <w:szCs w:val="28"/>
        </w:rPr>
        <w:t xml:space="preserve"> </w:t>
      </w:r>
      <w:r>
        <w:t xml:space="preserve">за организацию работы по оценке готовности теплоснабжающих организаций и потребителей тепловой энергии к работе в отопительный период 2024-2025гг. </w:t>
      </w:r>
      <w:r>
        <w:rPr>
          <w:rStyle w:val="FontStyle13"/>
          <w:sz w:val="28"/>
          <w:szCs w:val="28"/>
        </w:rPr>
        <w:t>оставляю за собой.</w:t>
      </w:r>
    </w:p>
    <w:p w:rsidR="00AE0AE2" w:rsidRDefault="00AE0AE2" w:rsidP="00AE0AE2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 Постановление вступает в силу со дня его подписания.</w:t>
      </w:r>
    </w:p>
    <w:p w:rsidR="00AE0AE2" w:rsidRDefault="00AE0AE2" w:rsidP="00AE0AE2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</w:p>
    <w:p w:rsidR="00AE0AE2" w:rsidRDefault="00AE0AE2" w:rsidP="00AE0AE2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</w:p>
    <w:p w:rsidR="00AE0AE2" w:rsidRPr="002C394E" w:rsidRDefault="00AE0AE2" w:rsidP="00AE0AE2">
      <w:pPr>
        <w:tabs>
          <w:tab w:val="left" w:pos="3480"/>
          <w:tab w:val="left" w:pos="7840"/>
        </w:tabs>
        <w:jc w:val="both"/>
      </w:pPr>
      <w:r>
        <w:rPr>
          <w:rStyle w:val="FontStyle13"/>
          <w:sz w:val="28"/>
          <w:szCs w:val="28"/>
        </w:rPr>
        <w:t>Глава сельсовета                                                                     А.В. Милицина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AE0AE2" w:rsidRDefault="00AE0AE2" w:rsidP="00AE0AE2">
      <w:pPr>
        <w:jc w:val="right"/>
        <w:rPr>
          <w:sz w:val="24"/>
          <w:szCs w:val="24"/>
        </w:rPr>
      </w:pPr>
    </w:p>
    <w:p w:rsidR="00AE0AE2" w:rsidRPr="00CC5DEC" w:rsidRDefault="00AE0AE2" w:rsidP="00AE0AE2">
      <w:pPr>
        <w:jc w:val="right"/>
        <w:rPr>
          <w:sz w:val="24"/>
          <w:szCs w:val="24"/>
        </w:rPr>
      </w:pPr>
      <w:r w:rsidRPr="00CC5DE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 к</w:t>
      </w:r>
    </w:p>
    <w:p w:rsidR="00AE0AE2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C5DEC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CC5DEC">
        <w:rPr>
          <w:sz w:val="24"/>
          <w:szCs w:val="24"/>
        </w:rPr>
        <w:t xml:space="preserve">администрации </w:t>
      </w:r>
    </w:p>
    <w:p w:rsidR="00AE0AE2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Солгонского сельсовета </w:t>
      </w:r>
    </w:p>
    <w:p w:rsidR="00AE0AE2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Default="00AE0AE2" w:rsidP="00AE0AE2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Программа проведения проверки готовности к отопительному периоду </w:t>
      </w:r>
    </w:p>
    <w:p w:rsidR="00AE0AE2" w:rsidRPr="00AC572A" w:rsidRDefault="00AE0AE2" w:rsidP="00AE0AE2">
      <w:pPr>
        <w:jc w:val="center"/>
        <w:rPr>
          <w:b/>
        </w:rPr>
      </w:pPr>
      <w:r>
        <w:rPr>
          <w:rStyle w:val="FontStyle13"/>
          <w:sz w:val="28"/>
          <w:szCs w:val="28"/>
        </w:rPr>
        <w:t>2024-2025гг.</w:t>
      </w:r>
    </w:p>
    <w:p w:rsidR="00AE0AE2" w:rsidRPr="00AC572A" w:rsidRDefault="00AE0AE2" w:rsidP="00AE0AE2">
      <w:pPr>
        <w:jc w:val="both"/>
      </w:pPr>
    </w:p>
    <w:p w:rsidR="00AE0AE2" w:rsidRPr="00AC572A" w:rsidRDefault="00AE0AE2" w:rsidP="00AE0AE2">
      <w:pPr>
        <w:jc w:val="both"/>
      </w:pPr>
      <w:r>
        <w:t xml:space="preserve">        </w:t>
      </w:r>
      <w:r w:rsidRPr="00AC572A">
        <w:t xml:space="preserve">1.1. Целью программы является оценка готовности к отопительному периоду путем проведения проверок теплоснабжающих </w:t>
      </w:r>
      <w:r>
        <w:t>организаций и</w:t>
      </w:r>
      <w:r w:rsidRPr="00AC572A">
        <w:t xml:space="preserve"> потребителей тепловой энергии.</w:t>
      </w:r>
    </w:p>
    <w:p w:rsidR="00AE0AE2" w:rsidRDefault="00AE0AE2" w:rsidP="00AE0AE2">
      <w:pPr>
        <w:jc w:val="both"/>
      </w:pPr>
      <w:r>
        <w:t xml:space="preserve">        </w:t>
      </w:r>
      <w:r w:rsidRPr="00AC572A"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</w:t>
      </w:r>
      <w:r>
        <w:t>, в соответствии с Федеральным законом от 27.07.2010 № 190-ФЗ «О теплоснабжении».</w:t>
      </w:r>
    </w:p>
    <w:p w:rsidR="00AE0AE2" w:rsidRDefault="00AE0AE2" w:rsidP="00AE0AE2">
      <w:pPr>
        <w:ind w:firstLine="567"/>
        <w:jc w:val="both"/>
      </w:pPr>
      <w:r w:rsidRPr="00AC572A">
        <w:t>1.3. Проверка осуществляется в отношен</w:t>
      </w:r>
      <w:r>
        <w:t xml:space="preserve">ии теплоснабжающих </w:t>
      </w:r>
      <w:r w:rsidRPr="00AC572A">
        <w:t>организаций</w:t>
      </w:r>
      <w:r>
        <w:t xml:space="preserve"> (приложение № 2 к программе)</w:t>
      </w:r>
      <w:r w:rsidRPr="00AC572A">
        <w:t>, а также потребителей тепловой</w:t>
      </w:r>
      <w:r>
        <w:t xml:space="preserve"> энергии (приложение № 3 к программе)</w:t>
      </w:r>
      <w:r w:rsidRPr="00AC572A">
        <w:t>.</w:t>
      </w:r>
      <w:r>
        <w:t xml:space="preserve">     </w:t>
      </w:r>
    </w:p>
    <w:p w:rsidR="00AE0AE2" w:rsidRDefault="00AE0AE2" w:rsidP="00AE0AE2">
      <w:pPr>
        <w:jc w:val="both"/>
      </w:pPr>
      <w:r>
        <w:t xml:space="preserve">        1.4</w:t>
      </w:r>
      <w:r w:rsidRPr="00AC572A">
        <w:t>. Проверка готовности к отопительному периоду осуществляется комиссией по проведению проверки готовности к отопительному периоду</w:t>
      </w:r>
      <w:r>
        <w:t>.</w:t>
      </w:r>
      <w:r w:rsidRPr="00AC572A">
        <w:t xml:space="preserve"> </w:t>
      </w:r>
      <w:r>
        <w:t xml:space="preserve"> </w:t>
      </w:r>
    </w:p>
    <w:p w:rsidR="00AE0AE2" w:rsidRPr="00AC572A" w:rsidRDefault="00AE0AE2" w:rsidP="00AE0AE2">
      <w:pPr>
        <w:jc w:val="both"/>
      </w:pPr>
      <w:r>
        <w:t xml:space="preserve">        </w:t>
      </w:r>
      <w:r w:rsidRPr="00AC572A">
        <w:t>1.</w:t>
      </w:r>
      <w:r>
        <w:t>5</w:t>
      </w:r>
      <w:r w:rsidRPr="00AC572A">
        <w:t xml:space="preserve">. </w:t>
      </w:r>
      <w:r>
        <w:t xml:space="preserve">Работа комиссии осуществляется в соответствии с </w:t>
      </w:r>
      <w:r>
        <w:rPr>
          <w:rStyle w:val="FontStyle13"/>
          <w:sz w:val="28"/>
          <w:szCs w:val="28"/>
        </w:rPr>
        <w:t>г</w:t>
      </w:r>
      <w:r w:rsidRPr="00B223CC">
        <w:rPr>
          <w:rStyle w:val="FontStyle13"/>
          <w:sz w:val="28"/>
          <w:szCs w:val="28"/>
        </w:rPr>
        <w:t>рафик</w:t>
      </w:r>
      <w:r>
        <w:rPr>
          <w:rStyle w:val="FontStyle13"/>
          <w:sz w:val="28"/>
          <w:szCs w:val="28"/>
        </w:rPr>
        <w:t>ом</w:t>
      </w:r>
      <w:r w:rsidRPr="00B223CC">
        <w:rPr>
          <w:rStyle w:val="FontStyle13"/>
          <w:sz w:val="28"/>
          <w:szCs w:val="28"/>
        </w:rPr>
        <w:t xml:space="preserve"> проверок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2024-2025гг</w:t>
      </w:r>
      <w:r>
        <w:t>.</w:t>
      </w:r>
    </w:p>
    <w:p w:rsidR="00AE0AE2" w:rsidRPr="00AC572A" w:rsidRDefault="00AE0AE2" w:rsidP="00AE0AE2">
      <w:pPr>
        <w:jc w:val="both"/>
      </w:pPr>
      <w:r>
        <w:t xml:space="preserve">        </w:t>
      </w:r>
      <w:r w:rsidRPr="00AC572A">
        <w:t>1.</w:t>
      </w:r>
      <w:r>
        <w:t>6</w:t>
      </w:r>
      <w:r w:rsidRPr="00AC572A">
        <w:t>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</w:t>
      </w:r>
      <w:r>
        <w:t xml:space="preserve"> </w:t>
      </w:r>
      <w:r w:rsidRPr="00AC572A">
        <w:t>потребляющие установки потребителей тепловой энергии.</w:t>
      </w:r>
    </w:p>
    <w:p w:rsidR="00AE0AE2" w:rsidRPr="00AC572A" w:rsidRDefault="00AE0AE2" w:rsidP="00AE0AE2">
      <w:pPr>
        <w:jc w:val="both"/>
      </w:pPr>
      <w:r>
        <w:t xml:space="preserve">         1.7</w:t>
      </w:r>
      <w:r w:rsidRPr="00AC572A">
        <w:t xml:space="preserve">. </w:t>
      </w:r>
      <w:r>
        <w:t xml:space="preserve">Проверка выполнения теплоснабжающими организациями и потребителями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осуществляется на основании требований, установленных Правилами оценки готовности к отопительному </w:t>
      </w:r>
      <w:r>
        <w:lastRenderedPageBreak/>
        <w:t>периоду, утвержденными приказом Министерства энергетики РФ от 12 марта 2013г. №103.</w:t>
      </w:r>
    </w:p>
    <w:p w:rsidR="00AE0AE2" w:rsidRDefault="00AE0AE2" w:rsidP="00AE0AE2">
      <w:pPr>
        <w:jc w:val="both"/>
      </w:pPr>
      <w:r>
        <w:t xml:space="preserve">       </w:t>
      </w:r>
      <w:r w:rsidRPr="00AC572A">
        <w:t>1.</w:t>
      </w:r>
      <w:r>
        <w:t>8</w:t>
      </w:r>
      <w:r w:rsidRPr="00AC572A">
        <w:t>. Результаты проверки оформляются актом проверки готовности к отопительному периоду в соответствии с правилами</w:t>
      </w:r>
      <w:r>
        <w:t xml:space="preserve"> оценки готовности к отопительному периоду, утвержденными приказом Министерства энергетики РФ от 12 марта 2013г. №103.</w:t>
      </w:r>
    </w:p>
    <w:p w:rsidR="00AE0AE2" w:rsidRDefault="00AE0AE2" w:rsidP="00AE0AE2">
      <w:pPr>
        <w:jc w:val="both"/>
      </w:pPr>
      <w:r>
        <w:t xml:space="preserve">       1.9. </w:t>
      </w:r>
      <w:r w:rsidRPr="00E153ED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</w:t>
      </w:r>
      <w:r>
        <w:t xml:space="preserve"> с указанием сроков их устранения.</w:t>
      </w:r>
    </w:p>
    <w:p w:rsidR="00AE0AE2" w:rsidRDefault="00AE0AE2" w:rsidP="00AE0AE2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E153ED">
        <w:t>1.10. Паспорт готовности к отопительному периоду (далее - паспорт) составляется по рекомендуемому образцу согласн</w:t>
      </w:r>
      <w:r>
        <w:t xml:space="preserve">о </w:t>
      </w:r>
      <w:r w:rsidRPr="00E153ED">
        <w:t xml:space="preserve">Приказу №103 от 12.03.2013 г.  министерства энергетики Российской </w:t>
      </w:r>
      <w:r>
        <w:t xml:space="preserve">Федерации и выдается </w:t>
      </w:r>
      <w:r w:rsidRPr="00E153ED"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</w:t>
      </w:r>
      <w:r>
        <w:t>в установленный срок.</w:t>
      </w:r>
    </w:p>
    <w:p w:rsidR="00AE0AE2" w:rsidRDefault="00AE0AE2" w:rsidP="00AE0AE2">
      <w:pPr>
        <w:widowControl w:val="0"/>
        <w:autoSpaceDE w:val="0"/>
        <w:autoSpaceDN w:val="0"/>
        <w:adjustRightInd w:val="0"/>
        <w:jc w:val="both"/>
      </w:pPr>
      <w:r>
        <w:t xml:space="preserve">      1.11. </w:t>
      </w:r>
      <w:r w:rsidRPr="00E153ED">
        <w:t xml:space="preserve">Сроки выдачи паспортов </w:t>
      </w:r>
      <w:r>
        <w:t>не позднее 20</w:t>
      </w:r>
      <w:r w:rsidRPr="00E153ED">
        <w:t xml:space="preserve"> сентября</w:t>
      </w:r>
      <w:r>
        <w:t xml:space="preserve"> 2024 года.</w:t>
      </w:r>
    </w:p>
    <w:p w:rsidR="00AE0AE2" w:rsidRDefault="00AE0AE2" w:rsidP="00AE0AE2">
      <w:pPr>
        <w:widowControl w:val="0"/>
        <w:autoSpaceDE w:val="0"/>
        <w:autoSpaceDN w:val="0"/>
        <w:adjustRightInd w:val="0"/>
        <w:jc w:val="both"/>
      </w:pPr>
      <w:r>
        <w:t xml:space="preserve">      1.12. </w:t>
      </w:r>
      <w:r w:rsidRPr="00B338BD">
        <w:t>В случае устранения указанных замечаний к выполнению (невыполнению) требований по готовности в</w:t>
      </w:r>
      <w:r>
        <w:t xml:space="preserve"> установленные </w:t>
      </w:r>
      <w:r w:rsidRPr="00B338BD">
        <w:t>сроки, комиссией проводится повторная проверка, по результатам которой составляется новый акт.</w:t>
      </w:r>
    </w:p>
    <w:p w:rsidR="00AE0AE2" w:rsidRPr="00B338BD" w:rsidRDefault="00AE0AE2" w:rsidP="00AE0AE2">
      <w:pPr>
        <w:widowControl w:val="0"/>
        <w:autoSpaceDE w:val="0"/>
        <w:autoSpaceDN w:val="0"/>
        <w:adjustRightInd w:val="0"/>
        <w:jc w:val="both"/>
      </w:pPr>
      <w:r>
        <w:t xml:space="preserve">      1.13. </w:t>
      </w:r>
      <w:r w:rsidRPr="00B338BD">
        <w:t>Организация, не получившая по объектам проверки паспорт готовности до даты, установленной</w:t>
      </w:r>
      <w:r>
        <w:t xml:space="preserve"> пунктом 1.11 </w:t>
      </w:r>
      <w:r w:rsidRPr="00B338BD">
        <w:t>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E0AE2" w:rsidRPr="00B338BD" w:rsidRDefault="00AE0AE2" w:rsidP="00AE0AE2">
      <w:pPr>
        <w:widowControl w:val="0"/>
        <w:autoSpaceDE w:val="0"/>
        <w:autoSpaceDN w:val="0"/>
        <w:adjustRightInd w:val="0"/>
        <w:jc w:val="both"/>
      </w:pPr>
    </w:p>
    <w:p w:rsidR="00AE0AE2" w:rsidRPr="001A6F34" w:rsidRDefault="00AE0AE2" w:rsidP="00AE0AE2">
      <w:pPr>
        <w:shd w:val="clear" w:color="auto" w:fill="FFFFFF"/>
        <w:spacing w:before="100" w:beforeAutospacing="1" w:after="100" w:afterAutospacing="1"/>
        <w:ind w:left="465"/>
        <w:contextualSpacing/>
        <w:jc w:val="center"/>
        <w:outlineLvl w:val="2"/>
        <w:rPr>
          <w:b/>
          <w:bCs/>
        </w:rPr>
      </w:pPr>
      <w:r w:rsidRPr="001A6F34">
        <w:rPr>
          <w:b/>
          <w:bCs/>
        </w:rPr>
        <w:t>Требования по готовности к отопительному периоду для теплоснабжающих организаций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1) </w:t>
      </w:r>
      <w:r>
        <w:rPr>
          <w:color w:val="000000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3) соблюдение критериев надежности теплоснабжения, установленных техническими регламентами;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4) наличие нормативных запасов топлива на источниках тепловой энергии;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5) функционирование эксплуатационной, и аварийной служб, а именно: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укомплектованность указанных служб персоналом;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lastRenderedPageBreak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6) </w:t>
      </w:r>
      <w:r>
        <w:rPr>
          <w:color w:val="000000"/>
        </w:rPr>
        <w:t>проведение наладки принадлежащих им тепловых сетей;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7) организация контроля режимов потребления тепловой энергии;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8) </w:t>
      </w:r>
      <w:r w:rsidRPr="001A6F34">
        <w:rPr>
          <w:color w:val="000000"/>
        </w:rPr>
        <w:t xml:space="preserve">обеспечение </w:t>
      </w:r>
      <w:r>
        <w:rPr>
          <w:color w:val="000000"/>
        </w:rPr>
        <w:t>качества теплоносителей;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9) организация коммерческого учета приобретаемой и реализуемой тепловой энергии;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 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11) обеспечение </w:t>
      </w:r>
      <w:r w:rsidRPr="001A6F34">
        <w:rPr>
          <w:color w:val="000000"/>
        </w:rPr>
        <w:t>безаварийной работы объектов теплоснабжения и надежного теплоснабжения потребителей тепловой энергии, а именно: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 xml:space="preserve">готовность систем приема и разгрузки топлива, </w:t>
      </w:r>
      <w:proofErr w:type="spellStart"/>
      <w:r w:rsidRPr="001A6F34">
        <w:rPr>
          <w:color w:val="000000"/>
        </w:rPr>
        <w:t>топливоприготовления</w:t>
      </w:r>
      <w:proofErr w:type="spellEnd"/>
      <w:r w:rsidRPr="001A6F34">
        <w:rPr>
          <w:color w:val="000000"/>
        </w:rPr>
        <w:t xml:space="preserve"> и топливоподачи;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соблюдение водно-химического режима;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наличие расчетов допустимого времени устранения аварийных нарушений теплоснабжения жилых домов;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1A6F34">
        <w:rPr>
          <w:color w:val="000000"/>
        </w:rPr>
        <w:t>водоснабжающих</w:t>
      </w:r>
      <w:proofErr w:type="spellEnd"/>
      <w:r w:rsidRPr="001A6F34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проведение гидравлических и тепловых испытаний тепловых сетей;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A6F34">
        <w:rPr>
          <w:color w:val="000000"/>
        </w:rPr>
        <w:t>выполнение планового графика ремонта тепловых сетей и источников тепловой энергии;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A6F34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lastRenderedPageBreak/>
        <w:t xml:space="preserve">12) </w:t>
      </w:r>
      <w:r w:rsidRPr="001A6F34">
        <w:rPr>
          <w:color w:val="000000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13) </w:t>
      </w:r>
      <w:r w:rsidRPr="001A6F34">
        <w:rPr>
          <w:color w:val="000000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14</w:t>
      </w:r>
      <w:r w:rsidRPr="001A6F34">
        <w:rPr>
          <w:color w:val="000000"/>
        </w:rPr>
        <w:t>) работоспособность автоматических регуляторов при их наличии.</w:t>
      </w:r>
    </w:p>
    <w:p w:rsidR="00AE0AE2" w:rsidRDefault="00AE0AE2" w:rsidP="00AE0AE2">
      <w:pPr>
        <w:shd w:val="clear" w:color="auto" w:fill="FFFFFF"/>
        <w:spacing w:before="100" w:beforeAutospacing="1" w:after="100" w:afterAutospacing="1"/>
        <w:outlineLvl w:val="2"/>
        <w:rPr>
          <w:b/>
          <w:bCs/>
        </w:rPr>
      </w:pPr>
    </w:p>
    <w:p w:rsidR="00AE0AE2" w:rsidRPr="001A6F34" w:rsidRDefault="00AE0AE2" w:rsidP="00AE0AE2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</w:rPr>
      </w:pPr>
      <w:r w:rsidRPr="001A6F34">
        <w:rPr>
          <w:b/>
          <w:bCs/>
        </w:rPr>
        <w:t>Требования по готовности к отопительному периоду для потребителей тепловой энергии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2) проведение промывки оборудования и коммуникаций </w:t>
      </w:r>
      <w:proofErr w:type="spellStart"/>
      <w:r w:rsidRPr="001A6F34">
        <w:rPr>
          <w:color w:val="000000"/>
        </w:rPr>
        <w:t>теплопотребляющих</w:t>
      </w:r>
      <w:proofErr w:type="spellEnd"/>
      <w:r w:rsidRPr="001A6F34">
        <w:rPr>
          <w:color w:val="000000"/>
        </w:rPr>
        <w:t xml:space="preserve"> установок;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3) </w:t>
      </w:r>
      <w:r>
        <w:rPr>
          <w:color w:val="000000"/>
        </w:rPr>
        <w:t>разработка эксплуатационных режимов, а также мероприятий по их внедрению;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4) выполнение плана ремонтных работ и качество их выполнения;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5) состояние тепловых сетей, принадлежащих потребителю тепловой энергии;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7) </w:t>
      </w:r>
      <w:r>
        <w:rPr>
          <w:color w:val="000000"/>
        </w:rPr>
        <w:t>состояние трубопроводов, арматуры и тепловой изоляции в пределах тепловых пунктов;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 w:rsidRPr="001A6F34">
        <w:rPr>
          <w:color w:val="000000"/>
        </w:rPr>
        <w:t xml:space="preserve">9) </w:t>
      </w:r>
      <w:r>
        <w:rPr>
          <w:color w:val="000000"/>
        </w:rPr>
        <w:t>работоспособность защиты систем теплопотребления;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10) наличие паспортов </w:t>
      </w:r>
      <w:proofErr w:type="spellStart"/>
      <w:r>
        <w:rPr>
          <w:color w:val="000000"/>
        </w:rPr>
        <w:t>теплопотребляющих</w:t>
      </w:r>
      <w:proofErr w:type="spellEnd"/>
      <w:r>
        <w:rPr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11) отсутствие прямых соединений оборудования тепловых пунктов с водопроводом и канализацией;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12) плотность оборудования тепловых пунктов;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13) наличие пломб на расчетных шайбах и соплах элеваторов;</w:t>
      </w:r>
    </w:p>
    <w:p w:rsidR="00AE0AE2" w:rsidRPr="001A6F34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14) </w:t>
      </w:r>
      <w:r w:rsidRPr="001A6F34">
        <w:rPr>
          <w:color w:val="000000"/>
        </w:rPr>
        <w:t>отсутствие задолженности за поставленные тепловую энергию (мощность), теплоноситель;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lastRenderedPageBreak/>
        <w:t xml:space="preserve">15) </w:t>
      </w:r>
      <w:r w:rsidRPr="001A6F34">
        <w:rPr>
          <w:color w:val="000000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A6F34">
        <w:rPr>
          <w:color w:val="000000"/>
        </w:rPr>
        <w:t>теплопотребляющих</w:t>
      </w:r>
      <w:proofErr w:type="spellEnd"/>
      <w:r w:rsidRPr="001A6F34">
        <w:rPr>
          <w:color w:val="000000"/>
        </w:rPr>
        <w:t xml:space="preserve"> установок.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 xml:space="preserve">16) проведение испытания оборудования </w:t>
      </w:r>
      <w:proofErr w:type="spellStart"/>
      <w:r>
        <w:rPr>
          <w:color w:val="000000"/>
        </w:rPr>
        <w:t>теплопотребляющих</w:t>
      </w:r>
      <w:proofErr w:type="spellEnd"/>
      <w:r>
        <w:rPr>
          <w:color w:val="000000"/>
        </w:rPr>
        <w:t xml:space="preserve"> установок на плотность и прочность;</w:t>
      </w:r>
    </w:p>
    <w:p w:rsidR="00AE0AE2" w:rsidRDefault="00AE0AE2" w:rsidP="00AE0AE2">
      <w:pPr>
        <w:shd w:val="clear" w:color="auto" w:fill="FFFFFF"/>
        <w:spacing w:before="86"/>
        <w:jc w:val="both"/>
        <w:rPr>
          <w:color w:val="000000"/>
        </w:rPr>
      </w:pPr>
      <w:r>
        <w:rPr>
          <w:color w:val="000000"/>
        </w:rPr>
        <w:t>17) надежность теплоснабжения потребителей тепловой энергии с учетом климатических условий в соответствии с критериями.</w:t>
      </w:r>
    </w:p>
    <w:p w:rsidR="00AE0AE2" w:rsidRDefault="00AE0AE2" w:rsidP="00AE0AE2">
      <w:pPr>
        <w:pStyle w:val="HTML"/>
        <w:shd w:val="clear" w:color="auto" w:fill="FFFFFF"/>
        <w:textAlignment w:val="baseline"/>
        <w:rPr>
          <w:rFonts w:ascii="inherit" w:hAnsi="inherit"/>
          <w:color w:val="222222"/>
          <w:sz w:val="24"/>
          <w:szCs w:val="24"/>
        </w:rPr>
      </w:pPr>
    </w:p>
    <w:p w:rsidR="00AE0AE2" w:rsidRDefault="00AE0AE2" w:rsidP="00AE0AE2">
      <w:pPr>
        <w:rPr>
          <w:color w:val="333333"/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AE0AE2" w:rsidRDefault="00AE0AE2" w:rsidP="00AE0AE2">
      <w:pPr>
        <w:jc w:val="right"/>
        <w:rPr>
          <w:sz w:val="24"/>
          <w:szCs w:val="24"/>
        </w:rPr>
      </w:pPr>
    </w:p>
    <w:p w:rsidR="00AE0AE2" w:rsidRPr="00574C3C" w:rsidRDefault="00AE0AE2" w:rsidP="00AE0AE2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  <w:r w:rsidRPr="00574C3C">
        <w:rPr>
          <w:sz w:val="24"/>
          <w:szCs w:val="24"/>
        </w:rPr>
        <w:t xml:space="preserve"> к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AE0AE2" w:rsidRPr="00574C3C" w:rsidRDefault="00AE0AE2" w:rsidP="00AE0AE2">
      <w:pPr>
        <w:jc w:val="right"/>
        <w:rPr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гг.</w:t>
      </w:r>
    </w:p>
    <w:p w:rsidR="00AE0AE2" w:rsidRPr="00574C3C" w:rsidRDefault="00AE0AE2" w:rsidP="00AE0AE2">
      <w:pPr>
        <w:jc w:val="center"/>
        <w:rPr>
          <w:sz w:val="24"/>
          <w:szCs w:val="24"/>
        </w:rPr>
      </w:pPr>
    </w:p>
    <w:p w:rsidR="00AE0AE2" w:rsidRDefault="00AE0AE2" w:rsidP="00AE0AE2">
      <w:pPr>
        <w:jc w:val="center"/>
        <w:rPr>
          <w:sz w:val="24"/>
          <w:szCs w:val="24"/>
        </w:rPr>
      </w:pP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  <w:r w:rsidRPr="00344126">
        <w:rPr>
          <w:rStyle w:val="FontStyle13"/>
          <w:sz w:val="28"/>
          <w:szCs w:val="28"/>
        </w:rPr>
        <w:t xml:space="preserve">Перечень теплоснабжающих организаций, осуществляющих деятельность на территории </w:t>
      </w:r>
      <w:r>
        <w:rPr>
          <w:rStyle w:val="FontStyle13"/>
          <w:sz w:val="28"/>
          <w:szCs w:val="28"/>
        </w:rPr>
        <w:t>Солгонского</w:t>
      </w:r>
      <w:r w:rsidRPr="00344126">
        <w:rPr>
          <w:rStyle w:val="FontStyle13"/>
          <w:sz w:val="28"/>
          <w:szCs w:val="28"/>
        </w:rPr>
        <w:t xml:space="preserve"> сельсовета</w:t>
      </w: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E0AE2" w:rsidRPr="00344126" w:rsidTr="002D4051">
        <w:tc>
          <w:tcPr>
            <w:tcW w:w="4361" w:type="dxa"/>
          </w:tcPr>
          <w:p w:rsidR="00AE0AE2" w:rsidRPr="00344126" w:rsidRDefault="00AE0AE2" w:rsidP="002D4051">
            <w:pPr>
              <w:jc w:val="center"/>
              <w:rPr>
                <w:rStyle w:val="FontStyle13"/>
                <w:sz w:val="28"/>
                <w:szCs w:val="28"/>
              </w:rPr>
            </w:pPr>
            <w:r w:rsidRPr="00344126">
              <w:t>Наименование организации</w:t>
            </w:r>
          </w:p>
        </w:tc>
        <w:tc>
          <w:tcPr>
            <w:tcW w:w="5210" w:type="dxa"/>
          </w:tcPr>
          <w:p w:rsidR="00AE0AE2" w:rsidRPr="00344126" w:rsidRDefault="00AE0AE2" w:rsidP="002D4051">
            <w:pPr>
              <w:jc w:val="center"/>
              <w:rPr>
                <w:rStyle w:val="FontStyle13"/>
                <w:sz w:val="28"/>
                <w:szCs w:val="28"/>
              </w:rPr>
            </w:pPr>
            <w:r w:rsidRPr="00344126">
              <w:rPr>
                <w:rStyle w:val="FontStyle13"/>
                <w:sz w:val="28"/>
                <w:szCs w:val="28"/>
              </w:rPr>
              <w:t>Наименование объектов коммунальной инфраструктуры, находящихся на обслуживании данной организации</w:t>
            </w:r>
          </w:p>
        </w:tc>
      </w:tr>
      <w:tr w:rsidR="00AE0AE2" w:rsidRPr="00344126" w:rsidTr="002D4051">
        <w:trPr>
          <w:trHeight w:val="1347"/>
        </w:trPr>
        <w:tc>
          <w:tcPr>
            <w:tcW w:w="4361" w:type="dxa"/>
          </w:tcPr>
          <w:p w:rsidR="00AE0AE2" w:rsidRPr="00344126" w:rsidRDefault="00AE0AE2" w:rsidP="00AE0AE2">
            <w:pPr>
              <w:numPr>
                <w:ilvl w:val="0"/>
                <w:numId w:val="17"/>
              </w:numPr>
              <w:spacing w:line="276" w:lineRule="auto"/>
              <w:rPr>
                <w:rStyle w:val="FontStyle13"/>
                <w:sz w:val="28"/>
                <w:szCs w:val="28"/>
              </w:rPr>
            </w:pPr>
            <w:r w:rsidRPr="00344126">
              <w:t>ООО «</w:t>
            </w:r>
            <w:proofErr w:type="spellStart"/>
            <w:r>
              <w:t>Ужурское</w:t>
            </w:r>
            <w:proofErr w:type="spellEnd"/>
            <w:r w:rsidRPr="00344126">
              <w:t xml:space="preserve"> ЖКХ»</w:t>
            </w:r>
          </w:p>
          <w:p w:rsidR="00AE0AE2" w:rsidRPr="00344126" w:rsidRDefault="00AE0AE2" w:rsidP="002D4051">
            <w:pPr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210" w:type="dxa"/>
          </w:tcPr>
          <w:p w:rsidR="00AE0AE2" w:rsidRPr="00344126" w:rsidRDefault="00AE0AE2" w:rsidP="002D40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Котельная с. Солгон (с. Солгон ул. Совхозная</w:t>
            </w:r>
            <w:r w:rsidRPr="00344126">
              <w:rPr>
                <w:rStyle w:val="FontStyle13"/>
                <w:sz w:val="28"/>
                <w:szCs w:val="28"/>
              </w:rPr>
              <w:t xml:space="preserve"> 1); тепловые сети;</w:t>
            </w:r>
          </w:p>
        </w:tc>
      </w:tr>
    </w:tbl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Default="00AE0AE2" w:rsidP="00AE0AE2">
      <w:pPr>
        <w:rPr>
          <w:rStyle w:val="FontStyle13"/>
          <w:sz w:val="28"/>
          <w:szCs w:val="28"/>
        </w:rPr>
      </w:pPr>
    </w:p>
    <w:p w:rsidR="00AE0AE2" w:rsidRPr="00574C3C" w:rsidRDefault="00AE0AE2" w:rsidP="00AE0AE2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</w:t>
      </w:r>
      <w:r w:rsidRPr="00574C3C">
        <w:rPr>
          <w:sz w:val="24"/>
          <w:szCs w:val="24"/>
        </w:rPr>
        <w:t xml:space="preserve"> к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AE0AE2" w:rsidRDefault="00AE0AE2" w:rsidP="00AE0AE2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</w:t>
      </w:r>
    </w:p>
    <w:p w:rsidR="00AE0AE2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  <w:r w:rsidRPr="00344126">
        <w:rPr>
          <w:rStyle w:val="FontStyle13"/>
          <w:sz w:val="28"/>
          <w:szCs w:val="28"/>
        </w:rPr>
        <w:t>Перечень потребителей тепловой энергии, в отношении которых проводится проверка готовности к отопи</w:t>
      </w:r>
      <w:r>
        <w:rPr>
          <w:rStyle w:val="FontStyle13"/>
          <w:sz w:val="28"/>
          <w:szCs w:val="28"/>
        </w:rPr>
        <w:t>тельному сезону 2024</w:t>
      </w:r>
      <w:r w:rsidRPr="00344126">
        <w:rPr>
          <w:rStyle w:val="FontStyle13"/>
          <w:sz w:val="28"/>
          <w:szCs w:val="28"/>
        </w:rPr>
        <w:t>-20</w:t>
      </w:r>
      <w:r>
        <w:rPr>
          <w:rStyle w:val="FontStyle13"/>
          <w:sz w:val="28"/>
          <w:szCs w:val="28"/>
        </w:rPr>
        <w:t>25</w:t>
      </w:r>
      <w:r w:rsidRPr="00344126">
        <w:rPr>
          <w:rStyle w:val="FontStyle13"/>
          <w:sz w:val="28"/>
          <w:szCs w:val="28"/>
        </w:rPr>
        <w:t xml:space="preserve"> гг.</w:t>
      </w:r>
    </w:p>
    <w:p w:rsidR="00AE0AE2" w:rsidRPr="00344126" w:rsidRDefault="00AE0AE2" w:rsidP="00AE0AE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AE0AE2" w:rsidRPr="00344126" w:rsidTr="002D4051">
        <w:tc>
          <w:tcPr>
            <w:tcW w:w="817" w:type="dxa"/>
          </w:tcPr>
          <w:p w:rsidR="00AE0AE2" w:rsidRPr="00344126" w:rsidRDefault="00AE0AE2" w:rsidP="002D4051">
            <w:pPr>
              <w:jc w:val="center"/>
            </w:pPr>
            <w:r w:rsidRPr="00344126">
              <w:t>№ п/п</w:t>
            </w:r>
          </w:p>
        </w:tc>
        <w:tc>
          <w:tcPr>
            <w:tcW w:w="5245" w:type="dxa"/>
          </w:tcPr>
          <w:p w:rsidR="00AE0AE2" w:rsidRPr="00344126" w:rsidRDefault="00AE0AE2" w:rsidP="002D4051">
            <w:pPr>
              <w:jc w:val="center"/>
            </w:pPr>
            <w:r w:rsidRPr="00344126">
              <w:t>Наименование проверяемой организации</w:t>
            </w:r>
          </w:p>
        </w:tc>
        <w:tc>
          <w:tcPr>
            <w:tcW w:w="3685" w:type="dxa"/>
          </w:tcPr>
          <w:p w:rsidR="00AE0AE2" w:rsidRPr="00344126" w:rsidRDefault="00AE0AE2" w:rsidP="002D4051">
            <w:pPr>
              <w:jc w:val="center"/>
            </w:pPr>
            <w:r w:rsidRPr="00344126">
              <w:t>Адрес объекта</w:t>
            </w:r>
          </w:p>
        </w:tc>
      </w:tr>
      <w:tr w:rsidR="00AE0AE2" w:rsidRPr="00344126" w:rsidTr="002D4051">
        <w:tc>
          <w:tcPr>
            <w:tcW w:w="817" w:type="dxa"/>
            <w:vAlign w:val="center"/>
          </w:tcPr>
          <w:p w:rsidR="00AE0AE2" w:rsidRPr="000D3C0C" w:rsidRDefault="00AE0AE2" w:rsidP="002D4051">
            <w:r w:rsidRPr="000D3C0C">
              <w:t>1</w:t>
            </w:r>
          </w:p>
        </w:tc>
        <w:tc>
          <w:tcPr>
            <w:tcW w:w="5245" w:type="dxa"/>
            <w:vAlign w:val="center"/>
          </w:tcPr>
          <w:p w:rsidR="00AE0AE2" w:rsidRPr="000D3C0C" w:rsidRDefault="00AE0AE2" w:rsidP="002D4051">
            <w:r w:rsidRPr="000D3C0C">
              <w:t>МБДОУ "Солгонский детский сад"</w:t>
            </w:r>
          </w:p>
        </w:tc>
        <w:tc>
          <w:tcPr>
            <w:tcW w:w="3685" w:type="dxa"/>
          </w:tcPr>
          <w:p w:rsidR="00AE0AE2" w:rsidRPr="000D3C0C" w:rsidRDefault="00AE0AE2" w:rsidP="002D4051">
            <w:r>
              <w:t>с. Солгон, ул. Харченко</w:t>
            </w:r>
            <w:r w:rsidRPr="000D3C0C">
              <w:t>,</w:t>
            </w:r>
            <w:r>
              <w:t xml:space="preserve"> 7</w:t>
            </w:r>
          </w:p>
        </w:tc>
      </w:tr>
      <w:tr w:rsidR="00AE0AE2" w:rsidRPr="00344126" w:rsidTr="002D4051">
        <w:tc>
          <w:tcPr>
            <w:tcW w:w="817" w:type="dxa"/>
          </w:tcPr>
          <w:p w:rsidR="00AE0AE2" w:rsidRPr="000D3C0C" w:rsidRDefault="00AE0AE2" w:rsidP="002D4051">
            <w:r w:rsidRPr="000D3C0C">
              <w:t>2</w:t>
            </w:r>
          </w:p>
        </w:tc>
        <w:tc>
          <w:tcPr>
            <w:tcW w:w="5245" w:type="dxa"/>
          </w:tcPr>
          <w:p w:rsidR="00AE0AE2" w:rsidRPr="000D3C0C" w:rsidRDefault="00AE0AE2" w:rsidP="002D4051">
            <w:r w:rsidRPr="000D3C0C">
              <w:t>МБОУ "</w:t>
            </w:r>
            <w:proofErr w:type="spellStart"/>
            <w:r w:rsidRPr="000D3C0C">
              <w:t>Солгонская</w:t>
            </w:r>
            <w:proofErr w:type="spellEnd"/>
            <w:r w:rsidRPr="000D3C0C">
              <w:t xml:space="preserve"> СОШ"</w:t>
            </w:r>
          </w:p>
        </w:tc>
        <w:tc>
          <w:tcPr>
            <w:tcW w:w="3685" w:type="dxa"/>
          </w:tcPr>
          <w:p w:rsidR="00AE0AE2" w:rsidRPr="000D3C0C" w:rsidRDefault="00AE0AE2" w:rsidP="002D4051">
            <w:r w:rsidRPr="000D3C0C">
              <w:t>с. Солгон, ул. Совхозная, 4</w:t>
            </w:r>
          </w:p>
        </w:tc>
      </w:tr>
      <w:tr w:rsidR="00AE0AE2" w:rsidRPr="00344126" w:rsidTr="002D4051">
        <w:tc>
          <w:tcPr>
            <w:tcW w:w="817" w:type="dxa"/>
          </w:tcPr>
          <w:p w:rsidR="00AE0AE2" w:rsidRPr="000D3C0C" w:rsidRDefault="00AE0AE2" w:rsidP="002D4051">
            <w:r>
              <w:t>3</w:t>
            </w:r>
          </w:p>
        </w:tc>
        <w:tc>
          <w:tcPr>
            <w:tcW w:w="5245" w:type="dxa"/>
          </w:tcPr>
          <w:p w:rsidR="00AE0AE2" w:rsidRPr="000D3C0C" w:rsidRDefault="00AE0AE2" w:rsidP="002D4051">
            <w:r>
              <w:t>МАУК ЦКС Ужурского района обособленное подразделение Солгонский СДК</w:t>
            </w:r>
          </w:p>
        </w:tc>
        <w:tc>
          <w:tcPr>
            <w:tcW w:w="3685" w:type="dxa"/>
          </w:tcPr>
          <w:p w:rsidR="00AE0AE2" w:rsidRPr="000D3C0C" w:rsidRDefault="00AE0AE2" w:rsidP="002D4051">
            <w:r>
              <w:t>с. Солгон, ул. Харченко</w:t>
            </w:r>
            <w:r w:rsidRPr="000D3C0C">
              <w:t>,</w:t>
            </w:r>
            <w:r>
              <w:t xml:space="preserve"> 14</w:t>
            </w:r>
          </w:p>
        </w:tc>
      </w:tr>
      <w:tr w:rsidR="00AE0AE2" w:rsidRPr="00344126" w:rsidTr="002D4051">
        <w:tc>
          <w:tcPr>
            <w:tcW w:w="817" w:type="dxa"/>
          </w:tcPr>
          <w:p w:rsidR="00AE0AE2" w:rsidRPr="0094537C" w:rsidRDefault="00AE0AE2" w:rsidP="002D4051">
            <w:r>
              <w:t>4</w:t>
            </w:r>
          </w:p>
        </w:tc>
        <w:tc>
          <w:tcPr>
            <w:tcW w:w="5245" w:type="dxa"/>
          </w:tcPr>
          <w:p w:rsidR="00AE0AE2" w:rsidRPr="0094537C" w:rsidRDefault="00AE0AE2" w:rsidP="002D4051">
            <w:r>
              <w:t xml:space="preserve">Администрация Солгонского сельсовета </w:t>
            </w:r>
          </w:p>
        </w:tc>
        <w:tc>
          <w:tcPr>
            <w:tcW w:w="3685" w:type="dxa"/>
          </w:tcPr>
          <w:p w:rsidR="00AE0AE2" w:rsidRPr="0094537C" w:rsidRDefault="00AE0AE2" w:rsidP="002D4051">
            <w:r>
              <w:t>с. Солгон, ул. Харченко</w:t>
            </w:r>
            <w:r w:rsidRPr="000D3C0C">
              <w:t>,</w:t>
            </w:r>
            <w:r>
              <w:t xml:space="preserve"> 3</w:t>
            </w:r>
          </w:p>
        </w:tc>
      </w:tr>
      <w:tr w:rsidR="00AE0AE2" w:rsidRPr="00344126" w:rsidTr="002D4051">
        <w:trPr>
          <w:trHeight w:val="463"/>
        </w:trPr>
        <w:tc>
          <w:tcPr>
            <w:tcW w:w="817" w:type="dxa"/>
          </w:tcPr>
          <w:p w:rsidR="00AE0AE2" w:rsidRPr="0094537C" w:rsidRDefault="00AE0AE2" w:rsidP="002D4051">
            <w:r>
              <w:t>5</w:t>
            </w:r>
          </w:p>
        </w:tc>
        <w:tc>
          <w:tcPr>
            <w:tcW w:w="5245" w:type="dxa"/>
          </w:tcPr>
          <w:p w:rsidR="00AE0AE2" w:rsidRPr="0094537C" w:rsidRDefault="00AE0AE2" w:rsidP="002D4051">
            <w:r>
              <w:t>Многоквартирный жилой дом</w:t>
            </w:r>
          </w:p>
        </w:tc>
        <w:tc>
          <w:tcPr>
            <w:tcW w:w="3685" w:type="dxa"/>
          </w:tcPr>
          <w:p w:rsidR="00AE0AE2" w:rsidRPr="0094537C" w:rsidRDefault="00AE0AE2" w:rsidP="002D4051">
            <w:r w:rsidRPr="000D3C0C">
              <w:t>с. Солгон, ул. Совхозная,</w:t>
            </w:r>
            <w:r>
              <w:t xml:space="preserve"> 27/1</w:t>
            </w:r>
          </w:p>
        </w:tc>
      </w:tr>
      <w:tr w:rsidR="00AE0AE2" w:rsidRPr="00344126" w:rsidTr="002D4051">
        <w:trPr>
          <w:trHeight w:val="463"/>
        </w:trPr>
        <w:tc>
          <w:tcPr>
            <w:tcW w:w="817" w:type="dxa"/>
          </w:tcPr>
          <w:p w:rsidR="00AE0AE2" w:rsidRDefault="00AE0AE2" w:rsidP="002D4051">
            <w:r>
              <w:t>6</w:t>
            </w:r>
          </w:p>
        </w:tc>
        <w:tc>
          <w:tcPr>
            <w:tcW w:w="5245" w:type="dxa"/>
          </w:tcPr>
          <w:p w:rsidR="00AE0AE2" w:rsidRDefault="00AE0AE2" w:rsidP="002D4051">
            <w:r>
              <w:t>МАУК «ЦКС Ужурского района» обособленное подразделение Тарханский СК</w:t>
            </w:r>
          </w:p>
        </w:tc>
        <w:tc>
          <w:tcPr>
            <w:tcW w:w="3685" w:type="dxa"/>
          </w:tcPr>
          <w:p w:rsidR="00AE0AE2" w:rsidRDefault="00AE0AE2" w:rsidP="002D4051">
            <w:pPr>
              <w:rPr>
                <w:color w:val="000000"/>
              </w:rPr>
            </w:pPr>
            <w:r>
              <w:rPr>
                <w:color w:val="000000"/>
              </w:rPr>
              <w:t>д. Тарханка, ул. Советская, 6</w:t>
            </w:r>
          </w:p>
          <w:p w:rsidR="00AE0AE2" w:rsidRPr="000D3C0C" w:rsidRDefault="00AE0AE2" w:rsidP="002D4051"/>
        </w:tc>
      </w:tr>
      <w:tr w:rsidR="00AE0AE2" w:rsidRPr="00344126" w:rsidTr="002D4051">
        <w:trPr>
          <w:trHeight w:val="463"/>
        </w:trPr>
        <w:tc>
          <w:tcPr>
            <w:tcW w:w="817" w:type="dxa"/>
          </w:tcPr>
          <w:p w:rsidR="00AE0AE2" w:rsidRDefault="00AE0AE2" w:rsidP="002D4051">
            <w:r>
              <w:t>7</w:t>
            </w:r>
          </w:p>
        </w:tc>
        <w:tc>
          <w:tcPr>
            <w:tcW w:w="5245" w:type="dxa"/>
          </w:tcPr>
          <w:p w:rsidR="00AE0AE2" w:rsidRDefault="00AE0AE2" w:rsidP="002D4051">
            <w:r>
              <w:t>МАУК «ЦКС Ужурского района» обособленное подразделение Ягинский СК</w:t>
            </w:r>
          </w:p>
        </w:tc>
        <w:tc>
          <w:tcPr>
            <w:tcW w:w="3685" w:type="dxa"/>
          </w:tcPr>
          <w:p w:rsidR="00AE0AE2" w:rsidRPr="00CA5186" w:rsidRDefault="00AE0AE2" w:rsidP="002D4051">
            <w:pPr>
              <w:rPr>
                <w:color w:val="000000"/>
              </w:rPr>
            </w:pPr>
            <w:r>
              <w:rPr>
                <w:color w:val="000000"/>
              </w:rPr>
              <w:t>д. Яга, ул. Советская, 10</w:t>
            </w:r>
          </w:p>
        </w:tc>
      </w:tr>
      <w:tr w:rsidR="00AE0AE2" w:rsidRPr="00344126" w:rsidTr="002D4051">
        <w:trPr>
          <w:trHeight w:val="463"/>
        </w:trPr>
        <w:tc>
          <w:tcPr>
            <w:tcW w:w="817" w:type="dxa"/>
          </w:tcPr>
          <w:p w:rsidR="00AE0AE2" w:rsidRDefault="00AE0AE2" w:rsidP="002D4051">
            <w:r>
              <w:t>8</w:t>
            </w:r>
          </w:p>
        </w:tc>
        <w:tc>
          <w:tcPr>
            <w:tcW w:w="5245" w:type="dxa"/>
          </w:tcPr>
          <w:p w:rsidR="00AE0AE2" w:rsidRDefault="00AE0AE2" w:rsidP="002D4051">
            <w:r>
              <w:t>МАУК «ЦКС Ужурского района» обособленное подразделение Терехтинский СК</w:t>
            </w:r>
          </w:p>
        </w:tc>
        <w:tc>
          <w:tcPr>
            <w:tcW w:w="3685" w:type="dxa"/>
          </w:tcPr>
          <w:p w:rsidR="00AE0AE2" w:rsidRPr="00CA5186" w:rsidRDefault="00AE0AE2" w:rsidP="002D4051">
            <w:pPr>
              <w:rPr>
                <w:color w:val="000000"/>
              </w:rPr>
            </w:pPr>
            <w:r>
              <w:rPr>
                <w:color w:val="000000"/>
              </w:rPr>
              <w:t>д. Терехта, ул. Крупской, 1</w:t>
            </w:r>
          </w:p>
        </w:tc>
      </w:tr>
      <w:tr w:rsidR="00AE0AE2" w:rsidRPr="00344126" w:rsidTr="002D4051">
        <w:trPr>
          <w:trHeight w:val="463"/>
        </w:trPr>
        <w:tc>
          <w:tcPr>
            <w:tcW w:w="817" w:type="dxa"/>
          </w:tcPr>
          <w:p w:rsidR="00AE0AE2" w:rsidRDefault="00AE0AE2" w:rsidP="002D4051">
            <w:r>
              <w:t>9</w:t>
            </w:r>
          </w:p>
        </w:tc>
        <w:tc>
          <w:tcPr>
            <w:tcW w:w="5245" w:type="dxa"/>
          </w:tcPr>
          <w:p w:rsidR="00AE0AE2" w:rsidRDefault="00AE0AE2" w:rsidP="002D4051">
            <w:r>
              <w:t>МАУК «ЦКС Ужурского района» обособленное подразделение Изыкчульский СК</w:t>
            </w:r>
          </w:p>
        </w:tc>
        <w:tc>
          <w:tcPr>
            <w:tcW w:w="3685" w:type="dxa"/>
          </w:tcPr>
          <w:p w:rsidR="00AE0AE2" w:rsidRDefault="00AE0AE2" w:rsidP="002D4051">
            <w:pPr>
              <w:rPr>
                <w:color w:val="000000"/>
              </w:rPr>
            </w:pPr>
            <w:r>
              <w:rPr>
                <w:color w:val="000000"/>
              </w:rPr>
              <w:t>д. Изыкчуль, ул. Ужурская, 31</w:t>
            </w:r>
          </w:p>
          <w:p w:rsidR="00AE0AE2" w:rsidRPr="000D3C0C" w:rsidRDefault="00AE0AE2" w:rsidP="002D4051"/>
        </w:tc>
      </w:tr>
    </w:tbl>
    <w:p w:rsidR="00AE0AE2" w:rsidRPr="00344126" w:rsidRDefault="00AE0AE2" w:rsidP="00AE0AE2">
      <w:pPr>
        <w:jc w:val="center"/>
      </w:pPr>
    </w:p>
    <w:p w:rsidR="00AE0AE2" w:rsidRPr="00344126" w:rsidRDefault="00AE0AE2" w:rsidP="00AE0AE2">
      <w:pPr>
        <w:jc w:val="center"/>
      </w:pPr>
    </w:p>
    <w:p w:rsidR="00AE0AE2" w:rsidRPr="00344126" w:rsidRDefault="00AE0AE2" w:rsidP="00AE0AE2">
      <w:pPr>
        <w:jc w:val="center"/>
      </w:pPr>
    </w:p>
    <w:p w:rsidR="00AE0AE2" w:rsidRPr="00344126" w:rsidRDefault="00AE0AE2" w:rsidP="00AE0AE2"/>
    <w:p w:rsidR="00AE0AE2" w:rsidRPr="00344126" w:rsidRDefault="00AE0AE2" w:rsidP="00AE0AE2">
      <w:r w:rsidRPr="00344126">
        <w:lastRenderedPageBreak/>
        <w:t xml:space="preserve">                                                 </w:t>
      </w: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rPr>
          <w:sz w:val="24"/>
          <w:szCs w:val="24"/>
        </w:rPr>
      </w:pPr>
    </w:p>
    <w:p w:rsidR="00AE0AE2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E0AE2" w:rsidRDefault="00AE0AE2" w:rsidP="00AE0AE2">
      <w:pPr>
        <w:jc w:val="right"/>
        <w:rPr>
          <w:sz w:val="24"/>
          <w:szCs w:val="24"/>
        </w:rPr>
      </w:pPr>
    </w:p>
    <w:p w:rsidR="00AE0AE2" w:rsidRDefault="00AE0AE2" w:rsidP="00AE0AE2">
      <w:pPr>
        <w:jc w:val="right"/>
        <w:rPr>
          <w:sz w:val="24"/>
          <w:szCs w:val="24"/>
        </w:rPr>
      </w:pPr>
    </w:p>
    <w:p w:rsidR="00AE0AE2" w:rsidRPr="00CC5DEC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 к</w:t>
      </w:r>
    </w:p>
    <w:p w:rsidR="00AE0AE2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C5DEC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CC5DEC">
        <w:rPr>
          <w:sz w:val="24"/>
          <w:szCs w:val="24"/>
        </w:rPr>
        <w:t xml:space="preserve">администрации </w:t>
      </w:r>
    </w:p>
    <w:p w:rsidR="00AE0AE2" w:rsidRDefault="00AE0AE2" w:rsidP="00AE0A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Солгонского сельсовета</w:t>
      </w:r>
    </w:p>
    <w:p w:rsidR="00AE0AE2" w:rsidRPr="00CC5DEC" w:rsidRDefault="00AE0AE2" w:rsidP="00AE0AE2">
      <w:pPr>
        <w:rPr>
          <w:sz w:val="24"/>
          <w:szCs w:val="24"/>
        </w:rPr>
      </w:pPr>
      <w:r w:rsidRPr="00CC5DEC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E0AE2" w:rsidRDefault="00AE0AE2" w:rsidP="00AE0AE2">
      <w:pPr>
        <w:jc w:val="center"/>
      </w:pPr>
      <w:r>
        <w:t>СОСТАВ</w:t>
      </w:r>
    </w:p>
    <w:p w:rsidR="00AE0AE2" w:rsidRDefault="00AE0AE2" w:rsidP="00AE0AE2">
      <w:pPr>
        <w:tabs>
          <w:tab w:val="left" w:pos="900"/>
        </w:tabs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комиссии</w:t>
      </w:r>
      <w:r w:rsidRPr="0048250F">
        <w:rPr>
          <w:rStyle w:val="FontStyle13"/>
          <w:sz w:val="28"/>
          <w:szCs w:val="28"/>
        </w:rPr>
        <w:t xml:space="preserve"> по оценке готовности </w:t>
      </w:r>
      <w:r>
        <w:rPr>
          <w:rStyle w:val="FontStyle13"/>
          <w:sz w:val="28"/>
          <w:szCs w:val="28"/>
        </w:rPr>
        <w:t xml:space="preserve">теплоснабжающих организаций и потребителей тепловой энергии </w:t>
      </w:r>
      <w:r w:rsidRPr="0048250F">
        <w:rPr>
          <w:rStyle w:val="FontStyle13"/>
          <w:sz w:val="28"/>
          <w:szCs w:val="28"/>
        </w:rPr>
        <w:t xml:space="preserve">к работе в </w:t>
      </w:r>
      <w:r>
        <w:rPr>
          <w:rStyle w:val="FontStyle13"/>
          <w:sz w:val="28"/>
          <w:szCs w:val="28"/>
        </w:rPr>
        <w:t>отопительный</w:t>
      </w:r>
      <w:r w:rsidRPr="0048250F">
        <w:rPr>
          <w:rStyle w:val="FontStyle13"/>
          <w:sz w:val="28"/>
          <w:szCs w:val="28"/>
        </w:rPr>
        <w:t xml:space="preserve"> период</w:t>
      </w:r>
      <w:r>
        <w:rPr>
          <w:rStyle w:val="FontStyle13"/>
          <w:sz w:val="28"/>
          <w:szCs w:val="28"/>
        </w:rPr>
        <w:t xml:space="preserve"> </w:t>
      </w:r>
    </w:p>
    <w:p w:rsidR="00AE0AE2" w:rsidRDefault="00AE0AE2" w:rsidP="00AE0AE2">
      <w:pPr>
        <w:tabs>
          <w:tab w:val="left" w:pos="900"/>
        </w:tabs>
        <w:jc w:val="center"/>
      </w:pPr>
      <w:r>
        <w:rPr>
          <w:rStyle w:val="FontStyle13"/>
          <w:sz w:val="28"/>
          <w:szCs w:val="28"/>
        </w:rPr>
        <w:t>2024-2025гг.</w:t>
      </w:r>
    </w:p>
    <w:p w:rsidR="00AE0AE2" w:rsidRPr="0079529C" w:rsidRDefault="00AE0AE2" w:rsidP="00AE0AE2">
      <w:pPr>
        <w:pStyle w:val="afb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AE0AE2" w:rsidRPr="0079529C" w:rsidTr="002D4051">
        <w:tc>
          <w:tcPr>
            <w:tcW w:w="4714" w:type="dxa"/>
            <w:shd w:val="clear" w:color="auto" w:fill="auto"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Милицина Алла Викторовна</w:t>
            </w:r>
          </w:p>
          <w:p w:rsidR="00AE0AE2" w:rsidRPr="00635C5A" w:rsidRDefault="00AE0AE2" w:rsidP="002D4051">
            <w:pPr>
              <w:pStyle w:val="afb"/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  <w:hideMark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35C5A">
              <w:rPr>
                <w:sz w:val="28"/>
                <w:szCs w:val="28"/>
              </w:rPr>
              <w:t>лава сельсовета,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C5A">
              <w:rPr>
                <w:sz w:val="28"/>
                <w:szCs w:val="28"/>
              </w:rPr>
              <w:t>председатель комиссии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  <w:hideMark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Радыгина Мария Сергеевна</w:t>
            </w:r>
          </w:p>
        </w:tc>
        <w:tc>
          <w:tcPr>
            <w:tcW w:w="4714" w:type="dxa"/>
            <w:shd w:val="clear" w:color="auto" w:fill="auto"/>
            <w:hideMark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C5A">
              <w:rPr>
                <w:sz w:val="28"/>
                <w:szCs w:val="28"/>
              </w:rPr>
              <w:t>пециалист 1 категории,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C5A">
              <w:rPr>
                <w:sz w:val="28"/>
                <w:szCs w:val="28"/>
              </w:rPr>
              <w:t>секретарь комиссии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Члены комиссии: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Оксана Валерьевна</w:t>
            </w:r>
            <w:r w:rsidRPr="00635C5A">
              <w:rPr>
                <w:sz w:val="28"/>
                <w:szCs w:val="28"/>
              </w:rPr>
              <w:t xml:space="preserve">                                   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  <w:p w:rsidR="00AE0AE2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D741EC">
              <w:rPr>
                <w:sz w:val="28"/>
                <w:szCs w:val="28"/>
              </w:rPr>
              <w:t>МБДОУ "Солгонский детский сад"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  <w:hideMark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Солдотенко</w:t>
            </w:r>
            <w:proofErr w:type="spellEnd"/>
            <w:r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714" w:type="dxa"/>
            <w:shd w:val="clear" w:color="auto" w:fill="auto"/>
            <w:hideMark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5C5A">
              <w:rPr>
                <w:sz w:val="28"/>
                <w:szCs w:val="28"/>
              </w:rPr>
              <w:t>иректор МБОУ «</w:t>
            </w:r>
            <w:proofErr w:type="spellStart"/>
            <w:r w:rsidRPr="00635C5A">
              <w:rPr>
                <w:sz w:val="28"/>
                <w:szCs w:val="28"/>
              </w:rPr>
              <w:t>Солгонская</w:t>
            </w:r>
            <w:proofErr w:type="spellEnd"/>
            <w:r w:rsidRPr="00635C5A">
              <w:rPr>
                <w:sz w:val="28"/>
                <w:szCs w:val="28"/>
              </w:rPr>
              <w:t xml:space="preserve"> СОШ»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2E4A3A" w:rsidRDefault="00AE0AE2" w:rsidP="002D4051">
            <w:pPr>
              <w:pStyle w:val="afb"/>
              <w:rPr>
                <w:sz w:val="28"/>
                <w:szCs w:val="28"/>
              </w:rPr>
            </w:pPr>
            <w:proofErr w:type="spellStart"/>
            <w:r w:rsidRPr="002E4A3A">
              <w:rPr>
                <w:sz w:val="28"/>
                <w:szCs w:val="28"/>
              </w:rPr>
              <w:t>Теленга</w:t>
            </w:r>
            <w:proofErr w:type="spellEnd"/>
            <w:r w:rsidRPr="002E4A3A">
              <w:rPr>
                <w:sz w:val="28"/>
                <w:szCs w:val="28"/>
              </w:rPr>
              <w:t xml:space="preserve"> Анна Анатольевна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35C5A">
              <w:rPr>
                <w:sz w:val="28"/>
                <w:szCs w:val="28"/>
              </w:rPr>
              <w:t xml:space="preserve">аведующая </w:t>
            </w:r>
            <w:r w:rsidRPr="00CA5186">
              <w:rPr>
                <w:sz w:val="28"/>
                <w:szCs w:val="28"/>
              </w:rPr>
              <w:t xml:space="preserve">МАУК </w:t>
            </w:r>
            <w:r>
              <w:rPr>
                <w:sz w:val="28"/>
                <w:szCs w:val="28"/>
              </w:rPr>
              <w:t>«</w:t>
            </w:r>
            <w:r w:rsidRPr="00CA5186">
              <w:rPr>
                <w:sz w:val="28"/>
                <w:szCs w:val="28"/>
              </w:rPr>
              <w:t>ЦКС Ужурского района</w:t>
            </w:r>
            <w:r>
              <w:rPr>
                <w:sz w:val="28"/>
                <w:szCs w:val="28"/>
              </w:rPr>
              <w:t>»</w:t>
            </w:r>
            <w:r w:rsidRPr="00CA5186">
              <w:rPr>
                <w:sz w:val="28"/>
                <w:szCs w:val="28"/>
              </w:rPr>
              <w:t xml:space="preserve"> обособленное подразделение Солгонский СДК 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 xml:space="preserve">Карелин 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 w:rsidRPr="00635C5A">
              <w:rPr>
                <w:sz w:val="28"/>
                <w:szCs w:val="28"/>
              </w:rPr>
              <w:t>Валерий Анатольевич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  <w:hideMark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C5A">
              <w:rPr>
                <w:sz w:val="28"/>
                <w:szCs w:val="28"/>
              </w:rPr>
              <w:t>астер участка ООО «</w:t>
            </w:r>
            <w:proofErr w:type="spellStart"/>
            <w:r w:rsidRPr="00635C5A">
              <w:rPr>
                <w:sz w:val="28"/>
                <w:szCs w:val="28"/>
              </w:rPr>
              <w:t>Ужурское</w:t>
            </w:r>
            <w:proofErr w:type="spellEnd"/>
            <w:r w:rsidRPr="00635C5A">
              <w:rPr>
                <w:sz w:val="28"/>
                <w:szCs w:val="28"/>
              </w:rPr>
              <w:t xml:space="preserve"> ЖКХ»</w:t>
            </w:r>
          </w:p>
        </w:tc>
      </w:tr>
      <w:tr w:rsidR="00AE0AE2" w:rsidRPr="0079529C" w:rsidTr="002D4051">
        <w:tc>
          <w:tcPr>
            <w:tcW w:w="4714" w:type="dxa"/>
            <w:shd w:val="clear" w:color="auto" w:fill="auto"/>
            <w:hideMark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Чебуржекова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4714" w:type="dxa"/>
            <w:shd w:val="clear" w:color="auto" w:fill="auto"/>
          </w:tcPr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635C5A">
              <w:rPr>
                <w:sz w:val="28"/>
                <w:szCs w:val="28"/>
              </w:rPr>
              <w:t xml:space="preserve">удожественный руководитель МАУК «ЦКС Ужурского района» </w:t>
            </w:r>
            <w:r>
              <w:rPr>
                <w:sz w:val="28"/>
                <w:szCs w:val="28"/>
              </w:rPr>
              <w:t>Тарханский СК</w:t>
            </w:r>
            <w:r w:rsidRPr="00635C5A">
              <w:rPr>
                <w:sz w:val="28"/>
                <w:szCs w:val="28"/>
              </w:rPr>
              <w:t xml:space="preserve"> </w:t>
            </w:r>
          </w:p>
          <w:p w:rsidR="00AE0AE2" w:rsidRPr="00635C5A" w:rsidRDefault="00AE0AE2" w:rsidP="002D4051">
            <w:pPr>
              <w:pStyle w:val="afb"/>
              <w:rPr>
                <w:b/>
                <w:sz w:val="28"/>
                <w:szCs w:val="28"/>
              </w:rPr>
            </w:pPr>
          </w:p>
        </w:tc>
      </w:tr>
      <w:tr w:rsidR="00AE0AE2" w:rsidRPr="0079529C" w:rsidTr="002D4051"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Семикова</w:t>
            </w:r>
            <w:proofErr w:type="spellEnd"/>
            <w:r>
              <w:rPr>
                <w:sz w:val="28"/>
                <w:szCs w:val="28"/>
              </w:rPr>
              <w:t xml:space="preserve"> Галина Григорьевна</w:t>
            </w: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Pr="00635C5A" w:rsidRDefault="00AE0AE2" w:rsidP="002D405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Степан Александрович</w:t>
            </w:r>
          </w:p>
        </w:tc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многоквартирного дома по ул. Совхозная, 27/1 (по согласованию)</w:t>
            </w: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спортивно-оздоровительного комплекса</w:t>
            </w:r>
          </w:p>
          <w:p w:rsidR="00AE0AE2" w:rsidRPr="00635C5A" w:rsidRDefault="00AE0AE2" w:rsidP="002D4051">
            <w:pPr>
              <w:pStyle w:val="afb"/>
              <w:rPr>
                <w:sz w:val="28"/>
                <w:szCs w:val="28"/>
              </w:rPr>
            </w:pPr>
          </w:p>
        </w:tc>
      </w:tr>
      <w:tr w:rsidR="00AE0AE2" w:rsidRPr="0079529C" w:rsidTr="002D4051"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</w:p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4714" w:type="dxa"/>
            <w:shd w:val="clear" w:color="auto" w:fill="auto"/>
          </w:tcPr>
          <w:p w:rsidR="00AE0AE2" w:rsidRDefault="00AE0AE2" w:rsidP="002D405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службы строительного надзора и жилищного контроля Красноярского края (по согласованию)</w:t>
            </w:r>
          </w:p>
        </w:tc>
      </w:tr>
    </w:tbl>
    <w:p w:rsidR="00AE0AE2" w:rsidRPr="009A6D52" w:rsidRDefault="00AE0AE2" w:rsidP="00AE0AE2">
      <w:r>
        <w:rPr>
          <w:sz w:val="24"/>
          <w:szCs w:val="24"/>
        </w:rPr>
        <w:t xml:space="preserve">                                                                   </w:t>
      </w:r>
    </w:p>
    <w:p w:rsidR="00AE0AE2" w:rsidRPr="00574C3C" w:rsidRDefault="00AE0AE2" w:rsidP="00AE0AE2">
      <w:pPr>
        <w:jc w:val="right"/>
        <w:rPr>
          <w:sz w:val="24"/>
          <w:szCs w:val="24"/>
        </w:rPr>
      </w:pPr>
      <w:r w:rsidRPr="00574C3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5</w:t>
      </w:r>
      <w:r w:rsidRPr="00574C3C">
        <w:rPr>
          <w:sz w:val="24"/>
          <w:szCs w:val="24"/>
        </w:rPr>
        <w:t xml:space="preserve"> к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п</w:t>
      </w:r>
      <w:r w:rsidRPr="00574C3C">
        <w:rPr>
          <w:sz w:val="24"/>
          <w:szCs w:val="24"/>
        </w:rPr>
        <w:t xml:space="preserve">рограмме </w:t>
      </w:r>
      <w:r w:rsidRPr="00574C3C">
        <w:rPr>
          <w:rStyle w:val="FontStyle13"/>
          <w:sz w:val="24"/>
          <w:szCs w:val="24"/>
        </w:rPr>
        <w:t>проведения проверки</w:t>
      </w:r>
    </w:p>
    <w:p w:rsidR="00AE0AE2" w:rsidRPr="00574C3C" w:rsidRDefault="00AE0AE2" w:rsidP="00AE0AE2">
      <w:pPr>
        <w:jc w:val="right"/>
        <w:rPr>
          <w:rStyle w:val="FontStyle13"/>
          <w:sz w:val="24"/>
          <w:szCs w:val="24"/>
        </w:rPr>
      </w:pPr>
      <w:r w:rsidRPr="00574C3C">
        <w:rPr>
          <w:rStyle w:val="FontStyle13"/>
          <w:sz w:val="24"/>
          <w:szCs w:val="24"/>
        </w:rPr>
        <w:t xml:space="preserve">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Pr="00574C3C">
        <w:rPr>
          <w:rStyle w:val="FontStyle13"/>
          <w:sz w:val="24"/>
          <w:szCs w:val="24"/>
        </w:rPr>
        <w:t xml:space="preserve"> готовности к отопительному </w:t>
      </w:r>
      <w:r>
        <w:rPr>
          <w:rStyle w:val="FontStyle13"/>
          <w:sz w:val="24"/>
          <w:szCs w:val="24"/>
        </w:rPr>
        <w:t>периоду</w:t>
      </w:r>
      <w:r w:rsidRPr="00574C3C">
        <w:rPr>
          <w:rStyle w:val="FontStyle13"/>
          <w:sz w:val="24"/>
          <w:szCs w:val="24"/>
        </w:rPr>
        <w:t xml:space="preserve"> </w:t>
      </w:r>
    </w:p>
    <w:p w:rsidR="00AE0AE2" w:rsidRDefault="00AE0AE2" w:rsidP="00AE0AE2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2024-2025</w:t>
      </w:r>
      <w:r w:rsidRPr="00574C3C">
        <w:rPr>
          <w:rStyle w:val="FontStyle13"/>
          <w:sz w:val="24"/>
          <w:szCs w:val="24"/>
        </w:rPr>
        <w:t>гг</w:t>
      </w:r>
    </w:p>
    <w:p w:rsidR="00AE0AE2" w:rsidRDefault="00AE0AE2" w:rsidP="00AE0AE2">
      <w:pPr>
        <w:jc w:val="center"/>
      </w:pPr>
    </w:p>
    <w:p w:rsidR="00AE0AE2" w:rsidRPr="00B97E0B" w:rsidRDefault="00AE0AE2" w:rsidP="00AE0AE2">
      <w:pPr>
        <w:jc w:val="center"/>
        <w:rPr>
          <w:lang w:eastAsia="en-US" w:bidi="en-US"/>
        </w:rPr>
      </w:pPr>
      <w:r>
        <w:rPr>
          <w:lang w:eastAsia="en-US" w:bidi="en-US"/>
        </w:rPr>
        <w:t>Г</w:t>
      </w:r>
      <w:r w:rsidRPr="00B97E0B">
        <w:rPr>
          <w:lang w:eastAsia="en-US" w:bidi="en-US"/>
        </w:rPr>
        <w:t xml:space="preserve">рафик </w:t>
      </w:r>
    </w:p>
    <w:p w:rsidR="00AE0AE2" w:rsidRDefault="00AE0AE2" w:rsidP="00AE0AE2">
      <w:pPr>
        <w:jc w:val="center"/>
        <w:rPr>
          <w:lang w:eastAsia="en-US" w:bidi="en-US"/>
        </w:rPr>
      </w:pPr>
      <w:r w:rsidRPr="00B97E0B">
        <w:rPr>
          <w:lang w:eastAsia="en-US" w:bidi="en-US"/>
        </w:rPr>
        <w:t xml:space="preserve">проведения проверок и заслушивания руководителей учреждений и организаций социальной сферы с. Солгон о ходе подготовки объектов жилищно-коммунального хозяйства к работе в зимних условиях </w:t>
      </w:r>
    </w:p>
    <w:p w:rsidR="00AE0AE2" w:rsidRDefault="00AE0AE2" w:rsidP="00AE0AE2">
      <w:pPr>
        <w:jc w:val="center"/>
        <w:rPr>
          <w:lang w:eastAsia="en-US" w:bidi="en-US"/>
        </w:rPr>
      </w:pPr>
      <w:r>
        <w:rPr>
          <w:lang w:eastAsia="en-US" w:bidi="en-US"/>
        </w:rPr>
        <w:t>2024-2025</w:t>
      </w:r>
      <w:r w:rsidRPr="00B97E0B">
        <w:rPr>
          <w:lang w:eastAsia="en-US" w:bidi="en-US"/>
        </w:rPr>
        <w:t xml:space="preserve"> годов</w:t>
      </w:r>
    </w:p>
    <w:p w:rsidR="00AE0AE2" w:rsidRDefault="00AE0AE2" w:rsidP="00AE0AE2">
      <w:pPr>
        <w:jc w:val="center"/>
        <w:rPr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14"/>
        <w:gridCol w:w="1887"/>
        <w:gridCol w:w="1937"/>
        <w:gridCol w:w="1937"/>
      </w:tblGrid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№ п/п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Наименование территории, учреждения, организации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Дата проверки оценки готовности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Дата заслушивания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Время заслушивания</w:t>
            </w: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МБДОУ «Солгонский детский сад»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14-00</w:t>
            </w: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МБОУ «</w:t>
            </w:r>
            <w:proofErr w:type="spellStart"/>
            <w:r w:rsidRPr="0094537C">
              <w:rPr>
                <w:lang w:bidi="en-US"/>
              </w:rPr>
              <w:t>Солгонская</w:t>
            </w:r>
            <w:proofErr w:type="spellEnd"/>
            <w:r w:rsidRPr="0094537C">
              <w:rPr>
                <w:lang w:bidi="en-US"/>
              </w:rPr>
              <w:t xml:space="preserve"> СОШ»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lang w:bidi="en-US"/>
              </w:rPr>
            </w:pPr>
            <w:r>
              <w:t>Администрация Солгонского сельсовета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t>МАУК «ЦКС Ужурского района» обособленное подразделение Тарханский СК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Default="00AE0AE2" w:rsidP="002D4051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AE0AE2" w:rsidRDefault="00AE0AE2" w:rsidP="002D4051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188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lang w:bidi="en-US"/>
              </w:rPr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6</w:t>
            </w:r>
          </w:p>
        </w:tc>
        <w:tc>
          <w:tcPr>
            <w:tcW w:w="3214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t xml:space="preserve">МАУК ЦКС Ужурского </w:t>
            </w:r>
            <w:r>
              <w:lastRenderedPageBreak/>
              <w:t>района обособленное подразделение Солгонский СДК</w:t>
            </w:r>
            <w:r w:rsidRPr="0094537C">
              <w:rPr>
                <w:lang w:bidi="en-US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:rsidR="00AE0AE2" w:rsidRDefault="00AE0AE2" w:rsidP="002D4051">
            <w:pPr>
              <w:jc w:val="center"/>
            </w:pPr>
            <w:r w:rsidRPr="0094537C">
              <w:rPr>
                <w:lang w:bidi="en-US"/>
              </w:rPr>
              <w:lastRenderedPageBreak/>
              <w:t xml:space="preserve">Не реже </w:t>
            </w:r>
            <w:r w:rsidRPr="0094537C">
              <w:rPr>
                <w:lang w:bidi="en-US"/>
              </w:rPr>
              <w:lastRenderedPageBreak/>
              <w:t>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lastRenderedPageBreak/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lastRenderedPageBreak/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  <w:tr w:rsidR="00AE0AE2" w:rsidTr="002D4051">
        <w:tc>
          <w:tcPr>
            <w:tcW w:w="595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lastRenderedPageBreak/>
              <w:t>7</w:t>
            </w:r>
          </w:p>
        </w:tc>
        <w:tc>
          <w:tcPr>
            <w:tcW w:w="3214" w:type="dxa"/>
            <w:shd w:val="clear" w:color="auto" w:fill="auto"/>
          </w:tcPr>
          <w:p w:rsidR="00AE0AE2" w:rsidRPr="009A6D52" w:rsidRDefault="00AE0AE2" w:rsidP="002D4051">
            <w:pPr>
              <w:jc w:val="center"/>
              <w:rPr>
                <w:lang w:bidi="en-US"/>
              </w:rPr>
            </w:pPr>
            <w:r w:rsidRPr="009A6D52">
              <w:rPr>
                <w:lang w:bidi="en-US"/>
              </w:rPr>
              <w:t>Спортивно-оздоровительный комплекс</w:t>
            </w:r>
          </w:p>
        </w:tc>
        <w:tc>
          <w:tcPr>
            <w:tcW w:w="1887" w:type="dxa"/>
            <w:shd w:val="clear" w:color="auto" w:fill="auto"/>
          </w:tcPr>
          <w:p w:rsidR="00AE0AE2" w:rsidRDefault="00AE0AE2" w:rsidP="002D4051">
            <w:pPr>
              <w:jc w:val="center"/>
            </w:pPr>
            <w:r w:rsidRPr="0094537C">
              <w:rPr>
                <w:lang w:bidi="en-US"/>
              </w:rPr>
              <w:t>Не реже одного раза в месяц</w:t>
            </w:r>
          </w:p>
        </w:tc>
        <w:tc>
          <w:tcPr>
            <w:tcW w:w="1937" w:type="dxa"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t>29</w:t>
            </w:r>
            <w:r w:rsidRPr="0094537C">
              <w:rPr>
                <w:lang w:bidi="en-US"/>
              </w:rPr>
              <w:t>.06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20.07</w:t>
            </w:r>
          </w:p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  <w:r w:rsidRPr="0094537C">
              <w:rPr>
                <w:lang w:bidi="en-US"/>
              </w:rPr>
              <w:t>24.08</w:t>
            </w:r>
          </w:p>
        </w:tc>
        <w:tc>
          <w:tcPr>
            <w:tcW w:w="1937" w:type="dxa"/>
            <w:vMerge/>
            <w:shd w:val="clear" w:color="auto" w:fill="auto"/>
          </w:tcPr>
          <w:p w:rsidR="00AE0AE2" w:rsidRPr="0094537C" w:rsidRDefault="00AE0AE2" w:rsidP="002D4051">
            <w:pPr>
              <w:jc w:val="center"/>
              <w:rPr>
                <w:b/>
                <w:lang w:bidi="en-US"/>
              </w:rPr>
            </w:pPr>
          </w:p>
        </w:tc>
      </w:tr>
    </w:tbl>
    <w:p w:rsidR="00AE0AE2" w:rsidRPr="00B97E0B" w:rsidRDefault="00AE0AE2" w:rsidP="00AE0AE2">
      <w:pPr>
        <w:jc w:val="center"/>
        <w:rPr>
          <w:lang w:eastAsia="en-US" w:bidi="en-US"/>
        </w:rPr>
      </w:pPr>
    </w:p>
    <w:p w:rsidR="00AE0AE2" w:rsidRPr="00344126" w:rsidRDefault="00AE0AE2" w:rsidP="00AE0AE2">
      <w:pPr>
        <w:jc w:val="center"/>
        <w:rPr>
          <w:rStyle w:val="FontStyle13"/>
          <w:sz w:val="28"/>
          <w:szCs w:val="28"/>
        </w:rPr>
      </w:pPr>
    </w:p>
    <w:p w:rsidR="00AE0AE2" w:rsidRPr="00AC572A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Pr="00976754" w:rsidRDefault="00AE0AE2" w:rsidP="00AE0AE2">
      <w:pPr>
        <w:jc w:val="both"/>
      </w:pPr>
    </w:p>
    <w:p w:rsidR="00AE0AE2" w:rsidRPr="00976754" w:rsidRDefault="00AE0AE2" w:rsidP="00AE0AE2">
      <w:pPr>
        <w:pStyle w:val="afb"/>
        <w:jc w:val="right"/>
        <w:rPr>
          <w:bCs/>
          <w:sz w:val="28"/>
          <w:szCs w:val="28"/>
        </w:rPr>
      </w:pPr>
      <w:r w:rsidRPr="00976754">
        <w:rPr>
          <w:bCs/>
          <w:sz w:val="28"/>
          <w:szCs w:val="28"/>
        </w:rPr>
        <w:t>Приложение № 6</w:t>
      </w:r>
    </w:p>
    <w:p w:rsidR="00AE0AE2" w:rsidRPr="00976754" w:rsidRDefault="00AE0AE2" w:rsidP="00AE0AE2">
      <w:pPr>
        <w:pStyle w:val="afb"/>
        <w:jc w:val="right"/>
        <w:rPr>
          <w:bCs/>
          <w:sz w:val="28"/>
          <w:szCs w:val="28"/>
        </w:rPr>
      </w:pPr>
      <w:r w:rsidRPr="00976754">
        <w:rPr>
          <w:bCs/>
          <w:sz w:val="28"/>
          <w:szCs w:val="28"/>
        </w:rPr>
        <w:t xml:space="preserve"> к постановлению администрации </w:t>
      </w:r>
    </w:p>
    <w:p w:rsidR="00AE0AE2" w:rsidRPr="00976754" w:rsidRDefault="00AE0AE2" w:rsidP="00AE0AE2">
      <w:pPr>
        <w:pStyle w:val="afb"/>
        <w:jc w:val="right"/>
        <w:rPr>
          <w:sz w:val="28"/>
          <w:szCs w:val="28"/>
        </w:rPr>
      </w:pPr>
      <w:r w:rsidRPr="00976754">
        <w:rPr>
          <w:sz w:val="28"/>
          <w:szCs w:val="28"/>
        </w:rPr>
        <w:t xml:space="preserve">Солгонского сельсовета </w:t>
      </w:r>
    </w:p>
    <w:p w:rsidR="00AE0AE2" w:rsidRPr="00976754" w:rsidRDefault="00AE0AE2" w:rsidP="00AE0AE2">
      <w:pPr>
        <w:pStyle w:val="afb"/>
        <w:jc w:val="right"/>
        <w:rPr>
          <w:sz w:val="28"/>
          <w:szCs w:val="28"/>
        </w:rPr>
      </w:pPr>
      <w:r>
        <w:rPr>
          <w:sz w:val="28"/>
          <w:szCs w:val="28"/>
        </w:rPr>
        <w:t>от 07.05.2024 № 49</w:t>
      </w:r>
    </w:p>
    <w:p w:rsidR="00AE0AE2" w:rsidRPr="00976754" w:rsidRDefault="00AE0AE2" w:rsidP="00AE0AE2">
      <w:pPr>
        <w:jc w:val="center"/>
        <w:rPr>
          <w:rFonts w:eastAsia="Calibri"/>
          <w:lang w:eastAsia="en-US" w:bidi="en-US"/>
        </w:rPr>
      </w:pPr>
      <w:r w:rsidRPr="00976754">
        <w:rPr>
          <w:rFonts w:eastAsia="Calibri"/>
          <w:lang w:eastAsia="en-US" w:bidi="en-US"/>
        </w:rPr>
        <w:t>ООО «</w:t>
      </w:r>
      <w:proofErr w:type="spellStart"/>
      <w:r w:rsidRPr="00976754">
        <w:rPr>
          <w:rFonts w:eastAsia="Calibri"/>
          <w:lang w:eastAsia="en-US" w:bidi="en-US"/>
        </w:rPr>
        <w:t>Ужурское</w:t>
      </w:r>
      <w:proofErr w:type="spellEnd"/>
      <w:r w:rsidRPr="00976754">
        <w:rPr>
          <w:rFonts w:eastAsia="Calibri"/>
          <w:lang w:eastAsia="en-US" w:bidi="en-US"/>
        </w:rPr>
        <w:t xml:space="preserve"> ЖКХ»</w:t>
      </w:r>
    </w:p>
    <w:p w:rsidR="00AE0AE2" w:rsidRPr="00976754" w:rsidRDefault="00AE0AE2" w:rsidP="00AE0AE2">
      <w:pPr>
        <w:rPr>
          <w:rFonts w:eastAsia="Calibri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  <w:gridCol w:w="4847"/>
      </w:tblGrid>
      <w:tr w:rsidR="00AE0AE2" w:rsidRPr="00976754" w:rsidTr="002D4051">
        <w:tc>
          <w:tcPr>
            <w:tcW w:w="5068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«СОГЛАСОВАНО»</w:t>
            </w:r>
          </w:p>
        </w:tc>
        <w:tc>
          <w:tcPr>
            <w:tcW w:w="5069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«УТВЕРЖДЕНО»</w:t>
            </w:r>
          </w:p>
        </w:tc>
      </w:tr>
      <w:tr w:rsidR="00AE0AE2" w:rsidRPr="00976754" w:rsidTr="002D4051">
        <w:tc>
          <w:tcPr>
            <w:tcW w:w="5068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Глава Солгонского сельсовета</w:t>
            </w:r>
          </w:p>
        </w:tc>
        <w:tc>
          <w:tcPr>
            <w:tcW w:w="5069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Директор ООО «</w:t>
            </w:r>
            <w:proofErr w:type="spellStart"/>
            <w:r w:rsidRPr="00976754">
              <w:rPr>
                <w:rFonts w:eastAsia="Calibri"/>
                <w:lang w:eastAsia="en-US" w:bidi="en-US"/>
              </w:rPr>
              <w:t>Ужурское</w:t>
            </w:r>
            <w:proofErr w:type="spellEnd"/>
            <w:r w:rsidRPr="00976754">
              <w:rPr>
                <w:rFonts w:eastAsia="Calibri"/>
                <w:lang w:eastAsia="en-US" w:bidi="en-US"/>
              </w:rPr>
              <w:t xml:space="preserve"> ЖКХ»</w:t>
            </w:r>
          </w:p>
        </w:tc>
      </w:tr>
      <w:tr w:rsidR="00AE0AE2" w:rsidRPr="00976754" w:rsidTr="002D4051">
        <w:tc>
          <w:tcPr>
            <w:tcW w:w="5068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r w:rsidRPr="00976754">
              <w:rPr>
                <w:rFonts w:eastAsia="Calibri"/>
                <w:lang w:eastAsia="en-US" w:bidi="en-US"/>
              </w:rPr>
              <w:t>Милицина А.В. _____________</w:t>
            </w:r>
          </w:p>
        </w:tc>
        <w:tc>
          <w:tcPr>
            <w:tcW w:w="5069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  <w:proofErr w:type="spellStart"/>
            <w:r w:rsidRPr="00976754">
              <w:rPr>
                <w:rFonts w:eastAsia="Calibri"/>
                <w:lang w:eastAsia="en-US" w:bidi="en-US"/>
              </w:rPr>
              <w:t>Хохров</w:t>
            </w:r>
            <w:proofErr w:type="spellEnd"/>
            <w:r w:rsidRPr="00976754">
              <w:rPr>
                <w:rFonts w:eastAsia="Calibri"/>
                <w:lang w:eastAsia="en-US" w:bidi="en-US"/>
              </w:rPr>
              <w:t xml:space="preserve"> С.Е.     ______________</w:t>
            </w:r>
          </w:p>
        </w:tc>
      </w:tr>
      <w:tr w:rsidR="00AE0AE2" w:rsidRPr="00976754" w:rsidTr="002D4051">
        <w:tc>
          <w:tcPr>
            <w:tcW w:w="5068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</w:p>
        </w:tc>
        <w:tc>
          <w:tcPr>
            <w:tcW w:w="5069" w:type="dxa"/>
            <w:hideMark/>
          </w:tcPr>
          <w:p w:rsidR="00AE0AE2" w:rsidRPr="00976754" w:rsidRDefault="00AE0AE2" w:rsidP="002D4051">
            <w:pPr>
              <w:rPr>
                <w:lang w:eastAsia="en-US" w:bidi="en-US"/>
              </w:rPr>
            </w:pPr>
          </w:p>
        </w:tc>
      </w:tr>
    </w:tbl>
    <w:p w:rsidR="00AE0AE2" w:rsidRPr="00976754" w:rsidRDefault="00AE0AE2" w:rsidP="00AE0AE2">
      <w:pPr>
        <w:jc w:val="center"/>
        <w:rPr>
          <w:rFonts w:eastAsia="Calibri"/>
          <w:lang w:eastAsia="en-US" w:bidi="en-US"/>
        </w:rPr>
      </w:pPr>
    </w:p>
    <w:p w:rsidR="00AE0AE2" w:rsidRPr="00976754" w:rsidRDefault="00AE0AE2" w:rsidP="00AE0AE2">
      <w:pPr>
        <w:jc w:val="center"/>
        <w:rPr>
          <w:rFonts w:eastAsia="Calibri"/>
          <w:b/>
          <w:bCs/>
          <w:lang w:eastAsia="en-US" w:bidi="en-US"/>
        </w:rPr>
      </w:pPr>
      <w:r w:rsidRPr="00976754">
        <w:rPr>
          <w:rFonts w:eastAsia="Calibri"/>
          <w:b/>
          <w:bCs/>
          <w:lang w:eastAsia="en-US" w:bidi="en-US"/>
        </w:rPr>
        <w:t>ГРАФИК ППР</w:t>
      </w:r>
    </w:p>
    <w:p w:rsidR="00AE0AE2" w:rsidRPr="00976754" w:rsidRDefault="00AE0AE2" w:rsidP="00AE0AE2">
      <w:pPr>
        <w:jc w:val="center"/>
        <w:rPr>
          <w:rFonts w:eastAsia="Calibri"/>
          <w:b/>
          <w:bCs/>
          <w:lang w:eastAsia="en-US" w:bidi="en-US"/>
        </w:rPr>
      </w:pPr>
      <w:r w:rsidRPr="00976754">
        <w:rPr>
          <w:rFonts w:eastAsia="Calibri"/>
          <w:b/>
          <w:bCs/>
          <w:lang w:eastAsia="en-US" w:bidi="en-US"/>
        </w:rPr>
        <w:t>на 2024 год котельная «Солгон»</w:t>
      </w:r>
    </w:p>
    <w:p w:rsidR="00AE0AE2" w:rsidRPr="00976754" w:rsidRDefault="00AE0AE2" w:rsidP="00AE0AE2">
      <w:pPr>
        <w:jc w:val="center"/>
        <w:rPr>
          <w:rFonts w:eastAsia="Calibri"/>
          <w:b/>
          <w:bCs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09"/>
        <w:gridCol w:w="2294"/>
        <w:gridCol w:w="1669"/>
        <w:gridCol w:w="1699"/>
      </w:tblGrid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r w:rsidRPr="005D1485">
              <w:t>№ П\П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r w:rsidRPr="005D1485">
              <w:t>Наименование мероприятия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Ответственное лицо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Срок выполнения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>
            <w:r w:rsidRPr="005D1485">
              <w:t>Примечание</w:t>
            </w:r>
          </w:p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1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Ревизия сетевых насосов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20.05.2024г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2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 xml:space="preserve">Ревизия </w:t>
            </w:r>
            <w:proofErr w:type="spellStart"/>
            <w:r w:rsidRPr="005D1485">
              <w:t>подпиточных</w:t>
            </w:r>
            <w:proofErr w:type="spellEnd"/>
            <w:r w:rsidRPr="005D1485">
              <w:t xml:space="preserve"> насосов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3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Ревизия дымососов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>
            <w:r w:rsidRPr="005D1485">
              <w:t>№1;2</w:t>
            </w:r>
          </w:p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4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 xml:space="preserve">Контрольная </w:t>
            </w:r>
          </w:p>
          <w:p w:rsidR="00AE0AE2" w:rsidRPr="005D1485" w:rsidRDefault="00AE0AE2" w:rsidP="002D4051">
            <w:pPr>
              <w:jc w:val="both"/>
            </w:pPr>
            <w:r w:rsidRPr="005D1485">
              <w:t xml:space="preserve">проверка приборов </w:t>
            </w:r>
            <w:proofErr w:type="spellStart"/>
            <w:r w:rsidRPr="005D1485">
              <w:t>КИПиА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29.06.2024г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5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Гидравлические испытания</w:t>
            </w:r>
          </w:p>
          <w:p w:rsidR="00AE0AE2" w:rsidRPr="005D1485" w:rsidRDefault="00AE0AE2" w:rsidP="002D4051">
            <w:pPr>
              <w:jc w:val="both"/>
            </w:pPr>
            <w:r w:rsidRPr="005D1485">
              <w:t>тепловых сетей (трубопровода)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08.06.2024г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6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Гидравлическое испытание котлов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08.06.2024г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7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Ревизия дутьевых вентиляторов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22.05.2024г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t>8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>Ревизия запорной арматуры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29.05.2024г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 w:rsidRPr="005D1485">
              <w:lastRenderedPageBreak/>
              <w:t>9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 w:rsidRPr="005D1485">
              <w:t xml:space="preserve">Замена запорной арматуры на трубопроводе котельной 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 w:rsidRPr="005D1485">
              <w:t>29.06.2024г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  <w:tr w:rsidR="00AE0AE2" w:rsidRPr="005D1485" w:rsidTr="002D4051">
        <w:tc>
          <w:tcPr>
            <w:tcW w:w="0" w:type="auto"/>
            <w:shd w:val="clear" w:color="auto" w:fill="auto"/>
          </w:tcPr>
          <w:p w:rsidR="00AE0AE2" w:rsidRPr="005D1485" w:rsidRDefault="00AE0AE2" w:rsidP="002D4051">
            <w:pPr>
              <w:jc w:val="center"/>
            </w:pPr>
            <w:r>
              <w:t>10</w:t>
            </w:r>
          </w:p>
        </w:tc>
        <w:tc>
          <w:tcPr>
            <w:tcW w:w="3209" w:type="dxa"/>
            <w:shd w:val="clear" w:color="auto" w:fill="auto"/>
          </w:tcPr>
          <w:p w:rsidR="00AE0AE2" w:rsidRPr="005D1485" w:rsidRDefault="00AE0AE2" w:rsidP="002D4051">
            <w:pPr>
              <w:jc w:val="both"/>
            </w:pPr>
            <w:r>
              <w:t>Замена котла</w:t>
            </w:r>
          </w:p>
        </w:tc>
        <w:tc>
          <w:tcPr>
            <w:tcW w:w="2294" w:type="dxa"/>
            <w:shd w:val="clear" w:color="auto" w:fill="auto"/>
          </w:tcPr>
          <w:p w:rsidR="00AE0AE2" w:rsidRPr="005D1485" w:rsidRDefault="00AE0AE2" w:rsidP="002D4051">
            <w:r w:rsidRPr="005D1485">
              <w:t>Карелин В.А.</w:t>
            </w:r>
          </w:p>
        </w:tc>
        <w:tc>
          <w:tcPr>
            <w:tcW w:w="1669" w:type="dxa"/>
            <w:shd w:val="clear" w:color="auto" w:fill="auto"/>
          </w:tcPr>
          <w:p w:rsidR="00AE0AE2" w:rsidRPr="005D1485" w:rsidRDefault="00AE0AE2" w:rsidP="002D4051">
            <w:r>
              <w:t>20.07</w:t>
            </w:r>
            <w:r w:rsidRPr="005D1485">
              <w:t>.2024г</w:t>
            </w:r>
          </w:p>
        </w:tc>
        <w:tc>
          <w:tcPr>
            <w:tcW w:w="1699" w:type="dxa"/>
            <w:shd w:val="clear" w:color="auto" w:fill="auto"/>
          </w:tcPr>
          <w:p w:rsidR="00AE0AE2" w:rsidRPr="005D1485" w:rsidRDefault="00AE0AE2" w:rsidP="002D4051"/>
        </w:tc>
      </w:tr>
    </w:tbl>
    <w:p w:rsidR="00AE0AE2" w:rsidRPr="00976754" w:rsidRDefault="00AE0AE2" w:rsidP="00AE0AE2">
      <w:pPr>
        <w:rPr>
          <w:lang w:eastAsia="en-US" w:bidi="en-US"/>
        </w:rPr>
      </w:pPr>
    </w:p>
    <w:p w:rsidR="00AE0AE2" w:rsidRPr="00976754" w:rsidRDefault="00AE0AE2" w:rsidP="00AE0AE2">
      <w:pPr>
        <w:rPr>
          <w:lang w:eastAsia="en-US" w:bidi="en-US"/>
        </w:rPr>
      </w:pPr>
      <w:r w:rsidRPr="00976754">
        <w:rPr>
          <w:lang w:eastAsia="en-US" w:bidi="en-US"/>
        </w:rPr>
        <w:t>Составил: мастер Карелин В.А.</w:t>
      </w: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right"/>
        <w:rPr>
          <w:lang w:eastAsia="en-US" w:bidi="en-US"/>
        </w:rPr>
      </w:pPr>
    </w:p>
    <w:p w:rsidR="00AE0AE2" w:rsidRPr="00976754" w:rsidRDefault="00AE0AE2" w:rsidP="00AE0AE2">
      <w:pPr>
        <w:jc w:val="both"/>
      </w:pPr>
    </w:p>
    <w:p w:rsidR="00AE0AE2" w:rsidRPr="00976754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both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AE0AE2" w:rsidRDefault="00AE0AE2" w:rsidP="00AE0AE2">
      <w:pPr>
        <w:jc w:val="center"/>
      </w:pPr>
    </w:p>
    <w:p w:rsidR="00147A85" w:rsidRDefault="00147A85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147A85" w:rsidSect="005443A2">
      <w:headerReference w:type="default" r:id="rId9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1D" w:rsidRDefault="0023291D" w:rsidP="00EC3A9C">
      <w:r>
        <w:separator/>
      </w:r>
    </w:p>
  </w:endnote>
  <w:endnote w:type="continuationSeparator" w:id="0">
    <w:p w:rsidR="0023291D" w:rsidRDefault="0023291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1D" w:rsidRDefault="0023291D" w:rsidP="00EC3A9C">
      <w:r>
        <w:separator/>
      </w:r>
    </w:p>
  </w:footnote>
  <w:footnote w:type="continuationSeparator" w:id="0">
    <w:p w:rsidR="0023291D" w:rsidRDefault="0023291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8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4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8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8"/>
  </w:num>
  <w:num w:numId="4">
    <w:abstractNumId w:val="12"/>
  </w:num>
  <w:num w:numId="5">
    <w:abstractNumId w:val="44"/>
  </w:num>
  <w:num w:numId="6">
    <w:abstractNumId w:val="22"/>
  </w:num>
  <w:num w:numId="7">
    <w:abstractNumId w:val="19"/>
  </w:num>
  <w:num w:numId="8">
    <w:abstractNumId w:val="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41"/>
  </w:num>
  <w:num w:numId="15">
    <w:abstractNumId w:val="26"/>
  </w:num>
  <w:num w:numId="16">
    <w:abstractNumId w:val="39"/>
  </w:num>
  <w:num w:numId="17">
    <w:abstractNumId w:val="11"/>
  </w:num>
  <w:num w:numId="18">
    <w:abstractNumId w:val="28"/>
  </w:num>
  <w:num w:numId="19">
    <w:abstractNumId w:val="43"/>
  </w:num>
  <w:num w:numId="20">
    <w:abstractNumId w:val="24"/>
  </w:num>
  <w:num w:numId="21">
    <w:abstractNumId w:val="31"/>
  </w:num>
  <w:num w:numId="22">
    <w:abstractNumId w:val="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40"/>
  </w:num>
  <w:num w:numId="27">
    <w:abstractNumId w:val="23"/>
  </w:num>
  <w:num w:numId="28">
    <w:abstractNumId w:val="37"/>
  </w:num>
  <w:num w:numId="29">
    <w:abstractNumId w:val="9"/>
  </w:num>
  <w:num w:numId="30">
    <w:abstractNumId w:val="17"/>
  </w:num>
  <w:num w:numId="31">
    <w:abstractNumId w:val="10"/>
  </w:num>
  <w:num w:numId="32">
    <w:abstractNumId w:val="21"/>
  </w:num>
  <w:num w:numId="33">
    <w:abstractNumId w:val="27"/>
  </w:num>
  <w:num w:numId="34">
    <w:abstractNumId w:val="32"/>
  </w:num>
  <w:num w:numId="35">
    <w:abstractNumId w:val="38"/>
  </w:num>
  <w:num w:numId="36">
    <w:abstractNumId w:val="16"/>
  </w:num>
  <w:num w:numId="37">
    <w:abstractNumId w:val="29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349"/>
    <w:rsid w:val="00147A8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27BDA"/>
    <w:rsid w:val="00230EE9"/>
    <w:rsid w:val="00230F5D"/>
    <w:rsid w:val="00232890"/>
    <w:rsid w:val="0023291D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0A6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3778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4CA"/>
    <w:rsid w:val="00543798"/>
    <w:rsid w:val="00543B91"/>
    <w:rsid w:val="005443A2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3852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0AE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3EE7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56CA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18D5-15B5-4826-88A0-39B83E8E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12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440</cp:revision>
  <cp:lastPrinted>2021-04-30T05:08:00Z</cp:lastPrinted>
  <dcterms:created xsi:type="dcterms:W3CDTF">2016-07-15T10:04:00Z</dcterms:created>
  <dcterms:modified xsi:type="dcterms:W3CDTF">2024-06-04T03:05:00Z</dcterms:modified>
</cp:coreProperties>
</file>