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831F8" w:rsidTr="00CD0F9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9"/>
              <w:spacing w:line="276" w:lineRule="auto"/>
            </w:pPr>
            <w:r>
              <w:t xml:space="preserve">Специальный выпуск </w:t>
            </w:r>
            <w:r w:rsidR="004938FC">
              <w:t>№ 21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1C6519">
              <w:t xml:space="preserve">                            24.03.2023</w:t>
            </w:r>
            <w:r w:rsidR="00B831F8">
              <w:t xml:space="preserve"> г.            </w:t>
            </w:r>
          </w:p>
        </w:tc>
      </w:tr>
    </w:tbl>
    <w:p w:rsidR="00B831F8" w:rsidRDefault="00BF4366" w:rsidP="00B831F8">
      <w:pPr>
        <w:pStyle w:val="af9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BF4366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  <w:r>
        <w:t xml:space="preserve">                                                     </w:t>
      </w:r>
    </w:p>
    <w:p w:rsidR="00B831F8" w:rsidRDefault="00B831F8" w:rsidP="00B831F8">
      <w:pPr>
        <w:pStyle w:val="af9"/>
      </w:pPr>
    </w:p>
    <w:p w:rsidR="00B831F8" w:rsidRDefault="00B831F8" w:rsidP="00B831F8"/>
    <w:p w:rsidR="00B831F8" w:rsidRDefault="00B831F8" w:rsidP="006C6017">
      <w:pPr>
        <w:pStyle w:val="a9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9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9"/>
        <w:ind w:right="-1"/>
        <w:rPr>
          <w:bCs/>
          <w:kern w:val="32"/>
          <w:szCs w:val="28"/>
        </w:rPr>
      </w:pPr>
    </w:p>
    <w:p w:rsidR="00025A34" w:rsidRPr="00152523" w:rsidRDefault="00025A34" w:rsidP="00152523">
      <w:pPr>
        <w:jc w:val="center"/>
      </w:pPr>
      <w:r w:rsidRPr="00BB3BBC">
        <w:rPr>
          <w:noProof/>
        </w:rPr>
        <w:drawing>
          <wp:inline distT="0" distB="0" distL="0" distR="0">
            <wp:extent cx="581025" cy="6572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A34" w:rsidRPr="00515160" w:rsidRDefault="00025A34" w:rsidP="00025A34">
      <w:pPr>
        <w:jc w:val="center"/>
        <w:outlineLvl w:val="0"/>
        <w:rPr>
          <w:b/>
        </w:rPr>
      </w:pPr>
      <w:r w:rsidRPr="00515160">
        <w:rPr>
          <w:b/>
        </w:rPr>
        <w:t xml:space="preserve">         </w:t>
      </w:r>
      <w:r>
        <w:rPr>
          <w:b/>
        </w:rPr>
        <w:t>СОЛГОНСКИЙ</w:t>
      </w:r>
      <w:r w:rsidRPr="00515160">
        <w:rPr>
          <w:b/>
        </w:rPr>
        <w:t xml:space="preserve"> СЕЛЬСКИЙ СОВЕТ ДЕПУТАТОВ</w:t>
      </w:r>
    </w:p>
    <w:p w:rsidR="00025A34" w:rsidRPr="00515160" w:rsidRDefault="00025A34" w:rsidP="00025A34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025A34" w:rsidRPr="00864899" w:rsidRDefault="00025A34" w:rsidP="00025A34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025A34" w:rsidRPr="00864899" w:rsidRDefault="00025A34" w:rsidP="00025A34">
      <w:pPr>
        <w:rPr>
          <w:b/>
        </w:rPr>
      </w:pPr>
    </w:p>
    <w:p w:rsidR="00025A34" w:rsidRDefault="00025A34" w:rsidP="00025A34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p w:rsidR="004938FC" w:rsidRDefault="004938FC" w:rsidP="004938FC">
      <w:r>
        <w:t>23.03.2022                                      с. Солгон                                              № 21-81</w:t>
      </w:r>
    </w:p>
    <w:p w:rsidR="004938FC" w:rsidRPr="002F75A9" w:rsidRDefault="004938FC" w:rsidP="004938FC"/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4938FC" w:rsidRPr="00102C00" w:rsidTr="005E37EE">
        <w:trPr>
          <w:trHeight w:val="627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4938FC" w:rsidRPr="00102C00" w:rsidRDefault="004938FC" w:rsidP="005E37EE">
            <w:pPr>
              <w:pStyle w:val="af9"/>
              <w:rPr>
                <w:sz w:val="28"/>
                <w:szCs w:val="28"/>
                <w:lang w:eastAsia="en-US" w:bidi="en-US"/>
              </w:rPr>
            </w:pPr>
            <w:r w:rsidRPr="00102C00">
              <w:rPr>
                <w:sz w:val="28"/>
                <w:szCs w:val="28"/>
                <w:lang w:eastAsia="en-US" w:bidi="en-US"/>
              </w:rPr>
              <w:t>Об утверждении отчета об исполнении</w:t>
            </w:r>
          </w:p>
          <w:p w:rsidR="004938FC" w:rsidRPr="00102C00" w:rsidRDefault="004938FC" w:rsidP="005E37EE">
            <w:pPr>
              <w:pStyle w:val="af9"/>
              <w:rPr>
                <w:sz w:val="28"/>
                <w:szCs w:val="28"/>
                <w:lang w:eastAsia="en-US" w:bidi="en-US"/>
              </w:rPr>
            </w:pPr>
            <w:r w:rsidRPr="00102C00">
              <w:rPr>
                <w:sz w:val="28"/>
                <w:szCs w:val="28"/>
                <w:lang w:eastAsia="en-US" w:bidi="en-US"/>
              </w:rPr>
              <w:t>Бюджет</w:t>
            </w:r>
            <w:r>
              <w:rPr>
                <w:sz w:val="28"/>
                <w:szCs w:val="28"/>
                <w:lang w:eastAsia="en-US" w:bidi="en-US"/>
              </w:rPr>
              <w:t xml:space="preserve">а Солгонского сельсовета за 2022 </w:t>
            </w:r>
            <w:r w:rsidRPr="00102C00">
              <w:rPr>
                <w:sz w:val="28"/>
                <w:szCs w:val="28"/>
                <w:lang w:eastAsia="en-US" w:bidi="en-US"/>
              </w:rPr>
              <w:t>год</w:t>
            </w:r>
          </w:p>
        </w:tc>
      </w:tr>
    </w:tbl>
    <w:p w:rsidR="004938FC" w:rsidRPr="00102C00" w:rsidRDefault="004938FC" w:rsidP="004938FC">
      <w:pPr>
        <w:pStyle w:val="af9"/>
        <w:rPr>
          <w:sz w:val="28"/>
          <w:szCs w:val="28"/>
          <w:lang w:eastAsia="en-US"/>
        </w:rPr>
      </w:pPr>
    </w:p>
    <w:p w:rsidR="004938FC" w:rsidRDefault="004938FC" w:rsidP="004938FC">
      <w:pPr>
        <w:tabs>
          <w:tab w:val="left" w:pos="327"/>
        </w:tabs>
        <w:jc w:val="both"/>
      </w:pPr>
      <w:r w:rsidRPr="002F75A9">
        <w:t>Солгонский сельский Совет депутатов РЕШИЛ:</w:t>
      </w:r>
    </w:p>
    <w:p w:rsidR="004938FC" w:rsidRPr="002F75A9" w:rsidRDefault="004938FC" w:rsidP="004938FC">
      <w:pPr>
        <w:tabs>
          <w:tab w:val="left" w:pos="327"/>
        </w:tabs>
        <w:jc w:val="both"/>
      </w:pPr>
    </w:p>
    <w:p w:rsidR="004938FC" w:rsidRPr="002F75A9" w:rsidRDefault="004938FC" w:rsidP="004938FC">
      <w:pPr>
        <w:tabs>
          <w:tab w:val="left" w:pos="327"/>
        </w:tabs>
        <w:jc w:val="both"/>
      </w:pPr>
      <w:r w:rsidRPr="002F75A9">
        <w:t xml:space="preserve">           1. Утвердить отчет об исполнении бюджета Солгонского</w:t>
      </w:r>
      <w:r>
        <w:t xml:space="preserve"> сельсовета за 2022</w:t>
      </w:r>
      <w:r w:rsidRPr="002F75A9">
        <w:t xml:space="preserve"> год в том числе:</w:t>
      </w:r>
    </w:p>
    <w:p w:rsidR="004938FC" w:rsidRPr="008D7A81" w:rsidRDefault="004938FC" w:rsidP="004938FC">
      <w:pPr>
        <w:tabs>
          <w:tab w:val="left" w:pos="327"/>
        </w:tabs>
        <w:jc w:val="both"/>
      </w:pPr>
      <w:r w:rsidRPr="008D7A81">
        <w:t xml:space="preserve">исполнение бюджета по доходам в сумме </w:t>
      </w:r>
      <w:r>
        <w:t xml:space="preserve">13793,3 </w:t>
      </w:r>
      <w:r w:rsidRPr="008D7A81">
        <w:t xml:space="preserve">тыс. рублей и расходам в сумме </w:t>
      </w:r>
      <w:r>
        <w:t>14888,8</w:t>
      </w:r>
      <w:r w:rsidRPr="008D7A81">
        <w:t xml:space="preserve"> тыс. рублей;</w:t>
      </w:r>
    </w:p>
    <w:p w:rsidR="004938FC" w:rsidRPr="002F75A9" w:rsidRDefault="004938FC" w:rsidP="004938FC">
      <w:pPr>
        <w:tabs>
          <w:tab w:val="left" w:pos="327"/>
        </w:tabs>
        <w:jc w:val="both"/>
      </w:pPr>
      <w:r w:rsidRPr="002F75A9">
        <w:t xml:space="preserve">         </w:t>
      </w:r>
      <w:r>
        <w:t xml:space="preserve">  </w:t>
      </w:r>
      <w:r w:rsidRPr="002F75A9">
        <w:t>2. Утвердить отчет об испо</w:t>
      </w:r>
      <w:r>
        <w:t>лнении сельского бюджета за 2022</w:t>
      </w:r>
      <w:r w:rsidRPr="002F75A9">
        <w:t xml:space="preserve"> год со следующими показателями:</w:t>
      </w:r>
    </w:p>
    <w:p w:rsidR="004938FC" w:rsidRPr="002F75A9" w:rsidRDefault="004938FC" w:rsidP="004938FC">
      <w:pPr>
        <w:tabs>
          <w:tab w:val="left" w:pos="327"/>
        </w:tabs>
        <w:jc w:val="both"/>
      </w:pPr>
      <w:r w:rsidRPr="002F75A9">
        <w:t xml:space="preserve">   источники внутреннего финансирования дефицита бюджета по кодам классификации источников финансирования дефицитов бюджетов согласно приложению № 1 к настоящему решению;</w:t>
      </w:r>
    </w:p>
    <w:p w:rsidR="004938FC" w:rsidRPr="002F75A9" w:rsidRDefault="004938FC" w:rsidP="004938FC">
      <w:pPr>
        <w:tabs>
          <w:tab w:val="left" w:pos="327"/>
        </w:tabs>
        <w:jc w:val="both"/>
      </w:pPr>
      <w:r w:rsidRPr="002F75A9">
        <w:t xml:space="preserve">   доходы местного бюджета по кодам классификации</w:t>
      </w:r>
      <w:r>
        <w:t xml:space="preserve"> доходов согласно приложению № 2</w:t>
      </w:r>
      <w:r w:rsidRPr="002F75A9">
        <w:t xml:space="preserve"> к настоящему решению;</w:t>
      </w:r>
    </w:p>
    <w:p w:rsidR="004938FC" w:rsidRPr="002F75A9" w:rsidRDefault="004938FC" w:rsidP="004938FC">
      <w:pPr>
        <w:tabs>
          <w:tab w:val="left" w:pos="327"/>
        </w:tabs>
        <w:jc w:val="both"/>
      </w:pPr>
      <w:r w:rsidRPr="002F75A9">
        <w:t xml:space="preserve">   расходы местного бюджета по разделам, подразделам, классификации          расходов </w:t>
      </w:r>
      <w:r>
        <w:t>бюджетов согласно приложению № 3</w:t>
      </w:r>
      <w:r w:rsidRPr="002F75A9">
        <w:t xml:space="preserve"> к настоящему решению;</w:t>
      </w:r>
    </w:p>
    <w:p w:rsidR="004938FC" w:rsidRPr="002F75A9" w:rsidRDefault="004938FC" w:rsidP="004938FC">
      <w:pPr>
        <w:tabs>
          <w:tab w:val="left" w:pos="327"/>
        </w:tabs>
        <w:jc w:val="both"/>
      </w:pPr>
      <w:r w:rsidRPr="002F75A9">
        <w:t xml:space="preserve">  расходы местного бюджета по разделам, подразделам, целевым статьям и видам расходов классификации расходов бюджетов в ведомственной структуре </w:t>
      </w:r>
      <w:r>
        <w:t>расходов согласно приложению № 4</w:t>
      </w:r>
      <w:r w:rsidRPr="002F75A9">
        <w:t xml:space="preserve"> к настоящему решению;</w:t>
      </w:r>
    </w:p>
    <w:p w:rsidR="004938FC" w:rsidRPr="002F75A9" w:rsidRDefault="004938FC" w:rsidP="004938FC">
      <w:pPr>
        <w:tabs>
          <w:tab w:val="left" w:pos="327"/>
        </w:tabs>
      </w:pPr>
      <w:r w:rsidRPr="002F75A9">
        <w:lastRenderedPageBreak/>
        <w:t xml:space="preserve">  другие показатели согласно приложениям №</w:t>
      </w:r>
      <w:r>
        <w:t xml:space="preserve"> 5,6,7 </w:t>
      </w:r>
      <w:r w:rsidRPr="002F75A9">
        <w:t>к настоящему решению.</w:t>
      </w:r>
    </w:p>
    <w:tbl>
      <w:tblPr>
        <w:tblpPr w:leftFromText="180" w:rightFromText="180" w:vertAnchor="text" w:horzAnchor="margin" w:tblpY="1517"/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4938FC" w:rsidRPr="002F75A9" w:rsidTr="005E37EE">
        <w:trPr>
          <w:trHeight w:val="709"/>
        </w:trPr>
        <w:tc>
          <w:tcPr>
            <w:tcW w:w="4856" w:type="dxa"/>
            <w:hideMark/>
          </w:tcPr>
          <w:p w:rsidR="004938FC" w:rsidRDefault="004938FC" w:rsidP="005E37EE">
            <w:pPr>
              <w:spacing w:line="276" w:lineRule="auto"/>
              <w:outlineLvl w:val="0"/>
              <w:rPr>
                <w:szCs w:val="20"/>
                <w:lang w:eastAsia="en-US" w:bidi="en-US"/>
              </w:rPr>
            </w:pPr>
            <w:r w:rsidRPr="003D08C2">
              <w:rPr>
                <w:szCs w:val="20"/>
                <w:lang w:eastAsia="en-US" w:bidi="en-US"/>
              </w:rPr>
              <w:t xml:space="preserve">Председатель Солгонского </w:t>
            </w:r>
          </w:p>
          <w:p w:rsidR="004938FC" w:rsidRPr="003D08C2" w:rsidRDefault="004938FC" w:rsidP="005E37EE">
            <w:pPr>
              <w:spacing w:line="276" w:lineRule="auto"/>
              <w:outlineLvl w:val="0"/>
              <w:rPr>
                <w:szCs w:val="20"/>
                <w:lang w:eastAsia="en-US" w:bidi="en-US"/>
              </w:rPr>
            </w:pPr>
            <w:proofErr w:type="gramStart"/>
            <w:r w:rsidRPr="003D08C2">
              <w:rPr>
                <w:szCs w:val="20"/>
                <w:lang w:eastAsia="en-US" w:bidi="en-US"/>
              </w:rPr>
              <w:t>сельского  Совета</w:t>
            </w:r>
            <w:proofErr w:type="gramEnd"/>
            <w:r w:rsidRPr="003D08C2">
              <w:rPr>
                <w:szCs w:val="20"/>
                <w:lang w:eastAsia="en-US" w:bidi="en-US"/>
              </w:rPr>
              <w:t xml:space="preserve"> депутатов                                           </w:t>
            </w:r>
          </w:p>
          <w:p w:rsidR="004938FC" w:rsidRPr="00790536" w:rsidRDefault="004938FC" w:rsidP="005E37EE">
            <w:pPr>
              <w:spacing w:line="276" w:lineRule="auto"/>
              <w:jc w:val="both"/>
              <w:outlineLvl w:val="0"/>
              <w:rPr>
                <w:szCs w:val="20"/>
                <w:u w:val="single"/>
                <w:lang w:eastAsia="en-US" w:bidi="en-US"/>
              </w:rPr>
            </w:pPr>
            <w:r>
              <w:rPr>
                <w:szCs w:val="20"/>
                <w:lang w:eastAsia="en-US" w:bidi="en-US"/>
              </w:rPr>
              <w:t xml:space="preserve"> В.Г. Синицина </w:t>
            </w:r>
            <w:r w:rsidRPr="003D08C2">
              <w:rPr>
                <w:szCs w:val="20"/>
                <w:lang w:eastAsia="en-US" w:bidi="en-US"/>
              </w:rPr>
              <w:t xml:space="preserve">      </w:t>
            </w:r>
            <w:r w:rsidRPr="00790536">
              <w:rPr>
                <w:szCs w:val="20"/>
                <w:u w:val="single"/>
                <w:lang w:eastAsia="en-US" w:bidi="en-US"/>
              </w:rPr>
              <w:t xml:space="preserve">                                       </w:t>
            </w:r>
          </w:p>
        </w:tc>
        <w:tc>
          <w:tcPr>
            <w:tcW w:w="4856" w:type="dxa"/>
          </w:tcPr>
          <w:p w:rsidR="004938FC" w:rsidRDefault="004938FC" w:rsidP="005E37EE">
            <w:pPr>
              <w:spacing w:line="276" w:lineRule="auto"/>
              <w:outlineLvl w:val="0"/>
              <w:rPr>
                <w:szCs w:val="20"/>
                <w:lang w:eastAsia="en-US" w:bidi="en-US"/>
              </w:rPr>
            </w:pPr>
            <w:r w:rsidRPr="002F75A9">
              <w:rPr>
                <w:szCs w:val="20"/>
                <w:lang w:eastAsia="en-US" w:bidi="en-US"/>
              </w:rPr>
              <w:t xml:space="preserve">      </w:t>
            </w:r>
            <w:proofErr w:type="spellStart"/>
            <w:r>
              <w:rPr>
                <w:szCs w:val="20"/>
                <w:lang w:eastAsia="en-US" w:bidi="en-US"/>
              </w:rPr>
              <w:t>И.о</w:t>
            </w:r>
            <w:proofErr w:type="spellEnd"/>
            <w:r>
              <w:rPr>
                <w:szCs w:val="20"/>
                <w:lang w:eastAsia="en-US" w:bidi="en-US"/>
              </w:rPr>
              <w:t>. главы</w:t>
            </w:r>
            <w:r w:rsidRPr="002F75A9">
              <w:rPr>
                <w:szCs w:val="20"/>
                <w:lang w:eastAsia="en-US" w:bidi="en-US"/>
              </w:rPr>
              <w:t xml:space="preserve"> Солгонского </w:t>
            </w:r>
            <w:r>
              <w:rPr>
                <w:szCs w:val="20"/>
                <w:lang w:eastAsia="en-US" w:bidi="en-US"/>
              </w:rPr>
              <w:t xml:space="preserve"> </w:t>
            </w:r>
          </w:p>
          <w:p w:rsidR="004938FC" w:rsidRPr="002F75A9" w:rsidRDefault="004938FC" w:rsidP="005E37EE">
            <w:pPr>
              <w:spacing w:line="276" w:lineRule="auto"/>
              <w:outlineLvl w:val="0"/>
              <w:rPr>
                <w:szCs w:val="20"/>
                <w:lang w:eastAsia="en-US" w:bidi="en-US"/>
              </w:rPr>
            </w:pPr>
            <w:r>
              <w:rPr>
                <w:szCs w:val="20"/>
                <w:lang w:eastAsia="en-US" w:bidi="en-US"/>
              </w:rPr>
              <w:t xml:space="preserve">      </w:t>
            </w:r>
            <w:r w:rsidRPr="002F75A9">
              <w:rPr>
                <w:szCs w:val="20"/>
                <w:lang w:eastAsia="en-US" w:bidi="en-US"/>
              </w:rPr>
              <w:t>сельсовета</w:t>
            </w:r>
          </w:p>
          <w:p w:rsidR="004938FC" w:rsidRPr="002F75A9" w:rsidRDefault="004938FC" w:rsidP="005E37EE">
            <w:pPr>
              <w:spacing w:line="276" w:lineRule="auto"/>
              <w:outlineLvl w:val="0"/>
              <w:rPr>
                <w:szCs w:val="20"/>
                <w:lang w:eastAsia="en-US" w:bidi="en-US"/>
              </w:rPr>
            </w:pPr>
            <w:r w:rsidRPr="002F75A9">
              <w:rPr>
                <w:szCs w:val="20"/>
                <w:lang w:eastAsia="en-US" w:bidi="en-US"/>
              </w:rPr>
              <w:t xml:space="preserve">     </w:t>
            </w:r>
            <w:r>
              <w:rPr>
                <w:szCs w:val="20"/>
                <w:lang w:eastAsia="en-US" w:bidi="en-US"/>
              </w:rPr>
              <w:t xml:space="preserve"> К.Е. Рыжкова</w:t>
            </w:r>
          </w:p>
        </w:tc>
      </w:tr>
    </w:tbl>
    <w:p w:rsidR="004938FC" w:rsidRDefault="004938FC" w:rsidP="004938FC">
      <w:pPr>
        <w:jc w:val="both"/>
        <w:outlineLvl w:val="0"/>
        <w:rPr>
          <w:szCs w:val="20"/>
        </w:rPr>
      </w:pPr>
      <w:r w:rsidRPr="002F75A9">
        <w:rPr>
          <w:szCs w:val="20"/>
        </w:rPr>
        <w:t xml:space="preserve">          3. Настоящее решение вступает в силу, после официального опубликования в газете «Солгонский Вестник»</w:t>
      </w:r>
      <w:r>
        <w:rPr>
          <w:szCs w:val="20"/>
        </w:rPr>
        <w:t xml:space="preserve"> </w:t>
      </w:r>
      <w:r w:rsidRPr="007F7FEC">
        <w:rPr>
          <w:szCs w:val="20"/>
        </w:rPr>
        <w:t xml:space="preserve">и </w:t>
      </w:r>
      <w:r>
        <w:rPr>
          <w:szCs w:val="20"/>
        </w:rPr>
        <w:t>подлежит размещению</w:t>
      </w:r>
      <w:r w:rsidRPr="007F7FEC">
        <w:rPr>
          <w:szCs w:val="20"/>
        </w:rPr>
        <w:t xml:space="preserve"> </w:t>
      </w:r>
      <w:r>
        <w:rPr>
          <w:szCs w:val="20"/>
        </w:rPr>
        <w:t xml:space="preserve">на </w:t>
      </w:r>
      <w:r w:rsidRPr="007F7FEC">
        <w:rPr>
          <w:szCs w:val="20"/>
        </w:rPr>
        <w:t xml:space="preserve">сайте администрации Солгонского сельсовета </w:t>
      </w:r>
      <w:hyperlink r:id="rId9" w:history="1">
        <w:r w:rsidRPr="00D67CB2">
          <w:rPr>
            <w:rStyle w:val="a3"/>
            <w:szCs w:val="20"/>
          </w:rPr>
          <w:t>http://adm-solgon.gbu.su</w:t>
        </w:r>
      </w:hyperlink>
      <w:r w:rsidRPr="007F7FEC">
        <w:rPr>
          <w:szCs w:val="20"/>
        </w:rPr>
        <w:t>.</w:t>
      </w:r>
    </w:p>
    <w:p w:rsidR="004938FC" w:rsidRPr="002F75A9" w:rsidRDefault="004938FC" w:rsidP="004938FC">
      <w:pPr>
        <w:jc w:val="both"/>
        <w:outlineLvl w:val="0"/>
        <w:rPr>
          <w:szCs w:val="20"/>
        </w:rPr>
      </w:pPr>
    </w:p>
    <w:p w:rsidR="004938FC" w:rsidRDefault="004938FC" w:rsidP="004938FC">
      <w:pPr>
        <w:jc w:val="right"/>
        <w:outlineLvl w:val="0"/>
        <w:rPr>
          <w:szCs w:val="20"/>
        </w:rPr>
      </w:pPr>
      <w:r w:rsidRPr="002F75A9">
        <w:rPr>
          <w:szCs w:val="20"/>
        </w:rPr>
        <w:t xml:space="preserve">   </w:t>
      </w:r>
    </w:p>
    <w:p w:rsidR="004938FC" w:rsidRDefault="004938FC" w:rsidP="004938FC">
      <w:pPr>
        <w:jc w:val="right"/>
        <w:outlineLvl w:val="0"/>
        <w:rPr>
          <w:szCs w:val="20"/>
        </w:rPr>
      </w:pPr>
    </w:p>
    <w:p w:rsidR="004938FC" w:rsidRDefault="004938FC" w:rsidP="004938FC">
      <w:pPr>
        <w:jc w:val="right"/>
        <w:outlineLvl w:val="0"/>
        <w:rPr>
          <w:szCs w:val="20"/>
        </w:rPr>
      </w:pPr>
    </w:p>
    <w:p w:rsidR="004938FC" w:rsidRDefault="004938FC" w:rsidP="004938FC">
      <w:pPr>
        <w:jc w:val="right"/>
        <w:outlineLvl w:val="0"/>
        <w:rPr>
          <w:szCs w:val="20"/>
        </w:rPr>
      </w:pPr>
      <w:r>
        <w:rPr>
          <w:sz w:val="20"/>
          <w:szCs w:val="20"/>
        </w:rPr>
        <w:t>Приложение № 1</w:t>
      </w:r>
    </w:p>
    <w:p w:rsidR="004938FC" w:rsidRDefault="004938FC" w:rsidP="004938F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4938FC" w:rsidRDefault="004938FC" w:rsidP="004938F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Pr="00E4737A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№</w:t>
      </w:r>
      <w:proofErr w:type="gramEnd"/>
      <w:r>
        <w:rPr>
          <w:sz w:val="20"/>
          <w:szCs w:val="20"/>
        </w:rPr>
        <w:t xml:space="preserve"> 21-81 </w:t>
      </w:r>
      <w:r w:rsidRPr="00E4737A">
        <w:rPr>
          <w:sz w:val="20"/>
          <w:szCs w:val="20"/>
        </w:rPr>
        <w:t>от</w:t>
      </w:r>
      <w:r>
        <w:rPr>
          <w:sz w:val="20"/>
          <w:szCs w:val="20"/>
        </w:rPr>
        <w:t xml:space="preserve"> 23.03.2023г.  </w:t>
      </w:r>
      <w:r w:rsidRPr="00E473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</w:p>
    <w:p w:rsidR="004938FC" w:rsidRDefault="004938FC" w:rsidP="004938FC">
      <w:pPr>
        <w:jc w:val="right"/>
        <w:outlineLvl w:val="0"/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4938FC" w:rsidRDefault="004938FC" w:rsidP="004938FC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938FC" w:rsidRDefault="004938FC" w:rsidP="004938FC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  <w:r>
        <w:rPr>
          <w:b/>
        </w:rPr>
        <w:t>Источники внутреннего финансирования дефицита бюджета на 2022 год</w:t>
      </w:r>
    </w:p>
    <w:p w:rsidR="004938FC" w:rsidRDefault="004938FC" w:rsidP="004938FC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108"/>
        <w:gridCol w:w="2025"/>
        <w:gridCol w:w="1782"/>
      </w:tblGrid>
      <w:tr w:rsidR="004938FC" w:rsidTr="005E37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Код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бюджетной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FA5BDC" w:rsidRDefault="004938FC" w:rsidP="005E37EE">
            <w:pPr>
              <w:spacing w:line="276" w:lineRule="auto"/>
              <w:ind w:left="-57" w:right="-57"/>
              <w:jc w:val="center"/>
              <w:rPr>
                <w:rFonts w:cs="Tahoma"/>
                <w:lang w:eastAsia="en-US" w:bidi="en-US"/>
              </w:rPr>
            </w:pPr>
            <w:r>
              <w:rPr>
                <w:rFonts w:cs="Tahoma"/>
                <w:lang w:eastAsia="en-US" w:bidi="en-US"/>
              </w:rPr>
              <w:t>Утверждено на 2022</w:t>
            </w:r>
            <w:r w:rsidRPr="00FA5BDC">
              <w:rPr>
                <w:rFonts w:cs="Tahoma"/>
                <w:lang w:eastAsia="en-US" w:bidi="en-US"/>
              </w:rPr>
              <w:t xml:space="preserve"> год с учетом изменений и дополнений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spacing w:line="276" w:lineRule="auto"/>
              <w:ind w:left="-57" w:right="-57"/>
              <w:jc w:val="center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Исполнено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за</w:t>
            </w:r>
            <w:proofErr w:type="spellEnd"/>
            <w:r>
              <w:rPr>
                <w:lang w:val="en-US" w:eastAsia="en-US" w:bidi="en-US"/>
              </w:rPr>
              <w:t xml:space="preserve"> 20</w:t>
            </w:r>
            <w:r>
              <w:rPr>
                <w:lang w:eastAsia="en-US" w:bidi="en-US"/>
              </w:rPr>
              <w:t>22</w:t>
            </w:r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год</w:t>
            </w:r>
            <w:proofErr w:type="spellEnd"/>
          </w:p>
        </w:tc>
      </w:tr>
      <w:tr w:rsidR="004938FC" w:rsidTr="005E37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FA5BDC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825 01 05 00 00 00 0000 000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0</w:t>
            </w:r>
          </w:p>
        </w:tc>
      </w:tr>
      <w:tr w:rsidR="004938FC" w:rsidTr="005E37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Увеличение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остатков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средств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бюджетов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825 01 05 00 00 00 0000 500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7C1379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-14098,3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590862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-13793,3</w:t>
            </w:r>
          </w:p>
        </w:tc>
      </w:tr>
      <w:tr w:rsidR="004938FC" w:rsidTr="005E37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FA5BDC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Увеличение прочих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825 01 05 02 00 00 0000 500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7C1379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-14098,3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590862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-13793,3</w:t>
            </w:r>
          </w:p>
        </w:tc>
      </w:tr>
      <w:tr w:rsidR="004938FC" w:rsidTr="005E37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FA5BDC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Увеличение прочих остатков денежных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825 01 05 02 01 10 0000 510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7C1379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-14098,3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590862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-13793,3</w:t>
            </w:r>
          </w:p>
        </w:tc>
      </w:tr>
      <w:tr w:rsidR="004938FC" w:rsidTr="005E37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Уменьшение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остатков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средств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бюджетов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825 01 05 00 00 00 0000 600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632527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15307,7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46569F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14888,8</w:t>
            </w:r>
          </w:p>
        </w:tc>
      </w:tr>
      <w:tr w:rsidR="004938FC" w:rsidTr="005E37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FA5BDC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Уменьшение прочих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825 01 05 02 00 10 0000 600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632527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15307,7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46569F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14888,8</w:t>
            </w:r>
          </w:p>
        </w:tc>
      </w:tr>
      <w:tr w:rsidR="004938FC" w:rsidTr="005E37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FA5BDC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Уменьшение прочих остатков денежных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825 01 05 02 01 10 0000 610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632527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15307,7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46569F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14888,8</w:t>
            </w:r>
          </w:p>
        </w:tc>
      </w:tr>
      <w:tr w:rsidR="004938FC" w:rsidTr="005E37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Итого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источников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финансирования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C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lang w:val="en-US" w:eastAsia="en-US" w:bidi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46569F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1209,4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46569F" w:rsidRDefault="004938FC" w:rsidP="005E37E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1095,5</w:t>
            </w:r>
          </w:p>
        </w:tc>
      </w:tr>
    </w:tbl>
    <w:p w:rsidR="004938FC" w:rsidRDefault="004938FC" w:rsidP="004938FC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938FC" w:rsidRDefault="004938FC" w:rsidP="004938FC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938FC" w:rsidRDefault="004938FC" w:rsidP="004938FC">
      <w:pPr>
        <w:jc w:val="center"/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outlineLvl w:val="0"/>
        <w:rPr>
          <w:sz w:val="20"/>
          <w:szCs w:val="20"/>
        </w:rPr>
      </w:pPr>
    </w:p>
    <w:p w:rsidR="004938FC" w:rsidRDefault="004938FC" w:rsidP="004938FC">
      <w:pPr>
        <w:jc w:val="right"/>
        <w:outlineLvl w:val="0"/>
        <w:rPr>
          <w:sz w:val="20"/>
          <w:szCs w:val="20"/>
        </w:rPr>
      </w:pPr>
    </w:p>
    <w:p w:rsidR="004938FC" w:rsidRDefault="004938FC" w:rsidP="004938FC">
      <w:pPr>
        <w:jc w:val="right"/>
        <w:outlineLvl w:val="0"/>
        <w:rPr>
          <w:sz w:val="20"/>
          <w:szCs w:val="20"/>
        </w:rPr>
      </w:pPr>
    </w:p>
    <w:p w:rsidR="004938FC" w:rsidRDefault="004938FC" w:rsidP="004938FC">
      <w:pPr>
        <w:jc w:val="right"/>
        <w:outlineLvl w:val="0"/>
        <w:rPr>
          <w:sz w:val="20"/>
          <w:szCs w:val="20"/>
        </w:rPr>
      </w:pPr>
    </w:p>
    <w:p w:rsidR="004938FC" w:rsidRDefault="004938FC" w:rsidP="004938FC">
      <w:pPr>
        <w:jc w:val="right"/>
        <w:outlineLvl w:val="0"/>
        <w:rPr>
          <w:sz w:val="20"/>
          <w:szCs w:val="20"/>
        </w:rPr>
      </w:pPr>
    </w:p>
    <w:p w:rsidR="004938FC" w:rsidRDefault="004938FC" w:rsidP="004938FC">
      <w:pPr>
        <w:jc w:val="right"/>
        <w:outlineLvl w:val="0"/>
        <w:rPr>
          <w:sz w:val="20"/>
          <w:szCs w:val="20"/>
        </w:rPr>
      </w:pPr>
    </w:p>
    <w:p w:rsidR="004938FC" w:rsidRDefault="004938FC" w:rsidP="004938FC">
      <w:pPr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№ 2 </w:t>
      </w:r>
    </w:p>
    <w:p w:rsidR="004938FC" w:rsidRDefault="004938FC" w:rsidP="004938F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4938FC" w:rsidRDefault="004938FC" w:rsidP="004938F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Pr="00E4737A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№</w:t>
      </w:r>
      <w:proofErr w:type="gramEnd"/>
      <w:r>
        <w:rPr>
          <w:sz w:val="20"/>
          <w:szCs w:val="20"/>
        </w:rPr>
        <w:t xml:space="preserve"> 21-81</w:t>
      </w:r>
      <w:r w:rsidRPr="007F7FEC">
        <w:rPr>
          <w:sz w:val="20"/>
          <w:szCs w:val="20"/>
        </w:rPr>
        <w:t xml:space="preserve"> от 2</w:t>
      </w:r>
      <w:r>
        <w:rPr>
          <w:sz w:val="20"/>
          <w:szCs w:val="20"/>
        </w:rPr>
        <w:t>3.03.2023г.</w:t>
      </w: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                                                                                                           </w:t>
      </w:r>
    </w:p>
    <w:p w:rsidR="004938FC" w:rsidRDefault="004938FC" w:rsidP="004938FC">
      <w:pPr>
        <w:pStyle w:val="5"/>
        <w:jc w:val="center"/>
        <w:rPr>
          <w:i/>
          <w:sz w:val="22"/>
          <w:szCs w:val="22"/>
        </w:rPr>
      </w:pPr>
      <w:r>
        <w:rPr>
          <w:sz w:val="22"/>
          <w:szCs w:val="22"/>
        </w:rPr>
        <w:t>Доходы местного бюджета на 2022 год</w:t>
      </w:r>
    </w:p>
    <w:p w:rsidR="004938FC" w:rsidRDefault="004938FC" w:rsidP="004938FC">
      <w:pPr>
        <w:pStyle w:val="ConsNormal"/>
        <w:ind w:firstLine="0"/>
        <w:jc w:val="right"/>
      </w:pPr>
      <w:r>
        <w:t>(тыс. рублей)</w:t>
      </w:r>
    </w:p>
    <w:p w:rsidR="004938FC" w:rsidRPr="00F53A97" w:rsidRDefault="004938FC" w:rsidP="004938FC">
      <w:pPr>
        <w:outlineLvl w:val="0"/>
        <w:rPr>
          <w:rFonts w:asciiTheme="minorHAnsi" w:eastAsiaTheme="minorHAnsi" w:hAnsiTheme="minorHAnsi"/>
          <w:sz w:val="22"/>
          <w:szCs w:val="22"/>
          <w:lang w:eastAsia="en-US" w:bidi="en-US"/>
        </w:rPr>
      </w:pPr>
      <w:r>
        <w:rPr>
          <w:sz w:val="24"/>
          <w:szCs w:val="24"/>
          <w:highlight w:val="yellow"/>
        </w:rPr>
        <w:fldChar w:fldCharType="begin"/>
      </w:r>
      <w:r>
        <w:rPr>
          <w:highlight w:val="yellow"/>
        </w:rPr>
        <w:instrText xml:space="preserve"> LINK Excel.Sheet.12 "C:\\Users\\Экономист\\Desktop\\ФИНУПРАВЛЕНИЕ\\ПО БЮДЖЕТУ\\2022\\решение об исполнении бюджета за 2022\\Приложение 2 (доходы).xlsx" Лист1!R9C2:R75C12 \a \f 4 \h  \* MERGEFORMAT </w:instrText>
      </w:r>
      <w:r>
        <w:rPr>
          <w:sz w:val="24"/>
          <w:szCs w:val="24"/>
          <w:highlight w:val="yellow"/>
        </w:rPr>
        <w:fldChar w:fldCharType="separate"/>
      </w:r>
    </w:p>
    <w:tbl>
      <w:tblPr>
        <w:tblStyle w:val="12"/>
        <w:tblW w:w="10207" w:type="dxa"/>
        <w:tblBorders>
          <w:top w:val="single" w:sz="4" w:space="0" w:color="000000" w:themeColor="text1"/>
          <w:left w:val="single" w:sz="4" w:space="0" w:color="000000" w:themeColor="text1"/>
          <w:bottom w:val="none" w:sz="0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51"/>
        <w:gridCol w:w="440"/>
        <w:gridCol w:w="666"/>
        <w:gridCol w:w="417"/>
        <w:gridCol w:w="576"/>
        <w:gridCol w:w="486"/>
        <w:gridCol w:w="3434"/>
        <w:gridCol w:w="1209"/>
        <w:gridCol w:w="1108"/>
        <w:gridCol w:w="957"/>
      </w:tblGrid>
      <w:tr w:rsidR="004938FC" w:rsidRPr="000E4F12" w:rsidTr="005E37EE">
        <w:trPr>
          <w:trHeight w:val="301"/>
        </w:trPr>
        <w:tc>
          <w:tcPr>
            <w:tcW w:w="3499" w:type="dxa"/>
            <w:gridSpan w:val="7"/>
            <w:vMerge w:val="restart"/>
            <w:noWrap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34" w:type="dxa"/>
            <w:vMerge w:val="restart"/>
            <w:noWrap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E4F12">
              <w:rPr>
                <w:b/>
                <w:bCs/>
                <w:sz w:val="18"/>
                <w:szCs w:val="18"/>
              </w:rPr>
              <w:t>Наименование  доходов</w:t>
            </w:r>
            <w:proofErr w:type="gramEnd"/>
          </w:p>
        </w:tc>
        <w:tc>
          <w:tcPr>
            <w:tcW w:w="1209" w:type="dxa"/>
            <w:vMerge w:val="restart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Утверждено на 2022 год с учетом изменений и дополнений</w:t>
            </w:r>
          </w:p>
        </w:tc>
        <w:tc>
          <w:tcPr>
            <w:tcW w:w="1108" w:type="dxa"/>
            <w:vMerge w:val="restart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Исполнено за 2022 год</w:t>
            </w:r>
          </w:p>
        </w:tc>
        <w:tc>
          <w:tcPr>
            <w:tcW w:w="957" w:type="dxa"/>
            <w:vMerge w:val="restart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4938FC" w:rsidRPr="000E4F12" w:rsidTr="005E37EE">
        <w:trPr>
          <w:trHeight w:val="1219"/>
        </w:trPr>
        <w:tc>
          <w:tcPr>
            <w:tcW w:w="3499" w:type="dxa"/>
            <w:gridSpan w:val="7"/>
            <w:vMerge/>
            <w:hideMark/>
          </w:tcPr>
          <w:p w:rsidR="004938FC" w:rsidRPr="000E4F12" w:rsidRDefault="004938FC" w:rsidP="005E37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4" w:type="dxa"/>
            <w:vMerge/>
            <w:hideMark/>
          </w:tcPr>
          <w:p w:rsidR="004938FC" w:rsidRPr="000E4F12" w:rsidRDefault="004938FC" w:rsidP="005E37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vMerge/>
            <w:hideMark/>
          </w:tcPr>
          <w:p w:rsidR="004938FC" w:rsidRPr="000E4F12" w:rsidRDefault="004938FC" w:rsidP="005E37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8" w:type="dxa"/>
            <w:vMerge/>
            <w:hideMark/>
          </w:tcPr>
          <w:p w:rsidR="004938FC" w:rsidRPr="000E4F12" w:rsidRDefault="004938FC" w:rsidP="005E37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7" w:type="dxa"/>
            <w:vMerge/>
            <w:hideMark/>
          </w:tcPr>
          <w:p w:rsidR="004938FC" w:rsidRPr="000E4F12" w:rsidRDefault="004938FC" w:rsidP="005E37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938FC" w:rsidRPr="000E4F12" w:rsidTr="005E37EE">
        <w:trPr>
          <w:trHeight w:val="482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jc w:val="both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4396,7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4091,8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93,1</w:t>
            </w:r>
          </w:p>
        </w:tc>
      </w:tr>
      <w:tr w:rsidR="004938FC" w:rsidRPr="000E4F12" w:rsidTr="005E37EE">
        <w:trPr>
          <w:trHeight w:val="361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jc w:val="both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1816,0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1836,6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101,1</w:t>
            </w:r>
          </w:p>
        </w:tc>
      </w:tr>
      <w:tr w:rsidR="004938FC" w:rsidRPr="000E4F12" w:rsidTr="005E37EE">
        <w:trPr>
          <w:trHeight w:val="286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02000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jc w:val="both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1816,0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1836,6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101,1</w:t>
            </w:r>
          </w:p>
        </w:tc>
      </w:tr>
      <w:tr w:rsidR="004938FC" w:rsidRPr="000E4F12" w:rsidTr="005E37EE">
        <w:trPr>
          <w:trHeight w:val="1249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02000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E4F12">
              <w:rPr>
                <w:sz w:val="18"/>
                <w:szCs w:val="18"/>
                <w:vertAlign w:val="superscript"/>
              </w:rPr>
              <w:t>1</w:t>
            </w:r>
            <w:r w:rsidRPr="000E4F12">
              <w:rPr>
                <w:sz w:val="18"/>
                <w:szCs w:val="18"/>
              </w:rPr>
              <w:t xml:space="preserve"> и 228 Налогового кодекса Российской Федерации           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1795,0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1816,6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101,2</w:t>
            </w:r>
          </w:p>
        </w:tc>
      </w:tr>
      <w:tr w:rsidR="004938FC" w:rsidRPr="000E4F12" w:rsidTr="005E37EE">
        <w:trPr>
          <w:trHeight w:val="2408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02010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</w:t>
            </w:r>
            <w:proofErr w:type="gramStart"/>
            <w:r w:rsidRPr="000E4F12">
              <w:rPr>
                <w:sz w:val="18"/>
                <w:szCs w:val="18"/>
              </w:rPr>
              <w:t>платежа(</w:t>
            </w:r>
            <w:proofErr w:type="gramEnd"/>
            <w:r w:rsidRPr="000E4F12">
              <w:rPr>
                <w:sz w:val="18"/>
                <w:szCs w:val="18"/>
              </w:rPr>
              <w:t>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1795,0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1816,6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101,2</w:t>
            </w:r>
          </w:p>
        </w:tc>
      </w:tr>
      <w:tr w:rsidR="004938FC" w:rsidRPr="000E4F12" w:rsidTr="005E37EE">
        <w:trPr>
          <w:trHeight w:val="1791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02030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jc w:val="both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proofErr w:type="gramStart"/>
            <w:r w:rsidRPr="000E4F12">
              <w:rPr>
                <w:sz w:val="18"/>
                <w:szCs w:val="18"/>
              </w:rPr>
              <w:t>статьей  228</w:t>
            </w:r>
            <w:proofErr w:type="gramEnd"/>
            <w:r w:rsidRPr="000E4F12">
              <w:rPr>
                <w:sz w:val="18"/>
                <w:szCs w:val="18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12,0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11,5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95,8</w:t>
            </w:r>
          </w:p>
        </w:tc>
      </w:tr>
      <w:tr w:rsidR="004938FC" w:rsidRPr="000E4F12" w:rsidTr="005E37EE">
        <w:trPr>
          <w:trHeight w:val="1310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02080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jc w:val="both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</w:t>
            </w:r>
            <w:proofErr w:type="spellStart"/>
            <w:r w:rsidRPr="000E4F12">
              <w:rPr>
                <w:sz w:val="18"/>
                <w:szCs w:val="18"/>
              </w:rPr>
              <w:t>конт</w:t>
            </w:r>
            <w:proofErr w:type="spellEnd"/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9,0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8,5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94,4</w:t>
            </w:r>
          </w:p>
        </w:tc>
      </w:tr>
      <w:tr w:rsidR="004938FC" w:rsidRPr="000E4F12" w:rsidTr="005E37EE">
        <w:trPr>
          <w:trHeight w:val="873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03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02200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Акцизы по подакцизным товаром (продукции), производимым на территории Российской Федерации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601,8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694,4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115,4</w:t>
            </w:r>
          </w:p>
        </w:tc>
      </w:tr>
      <w:tr w:rsidR="004938FC" w:rsidRPr="000E4F12" w:rsidTr="005E37EE">
        <w:trPr>
          <w:trHeight w:val="1084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100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03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02230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Доходы от уплаты акцизов на дизельное топливо, </w:t>
            </w:r>
            <w:proofErr w:type="spellStart"/>
            <w:r w:rsidRPr="000E4F12">
              <w:rPr>
                <w:sz w:val="18"/>
                <w:szCs w:val="18"/>
              </w:rPr>
              <w:t>зачисляе</w:t>
            </w:r>
            <w:proofErr w:type="spellEnd"/>
            <w:r w:rsidRPr="000E4F12">
              <w:rPr>
                <w:sz w:val="18"/>
                <w:szCs w:val="18"/>
              </w:rPr>
              <w:t xml:space="preserve"> </w:t>
            </w:r>
            <w:proofErr w:type="spellStart"/>
            <w:r w:rsidRPr="000E4F12">
              <w:rPr>
                <w:sz w:val="18"/>
                <w:szCs w:val="18"/>
              </w:rPr>
              <w:t>мые</w:t>
            </w:r>
            <w:proofErr w:type="spellEnd"/>
            <w:r w:rsidRPr="000E4F12">
              <w:rPr>
                <w:sz w:val="18"/>
                <w:szCs w:val="18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272,1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348,1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127,9</w:t>
            </w:r>
          </w:p>
        </w:tc>
      </w:tr>
      <w:tr w:rsidR="004938FC" w:rsidRPr="000E4F12" w:rsidTr="005E37EE">
        <w:trPr>
          <w:trHeight w:val="1295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100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03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02240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4F12">
              <w:rPr>
                <w:sz w:val="18"/>
                <w:szCs w:val="18"/>
              </w:rPr>
              <w:t>инжекторных</w:t>
            </w:r>
            <w:proofErr w:type="spellEnd"/>
            <w:r w:rsidRPr="000E4F12">
              <w:rPr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1,5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1,9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126,7</w:t>
            </w:r>
          </w:p>
        </w:tc>
      </w:tr>
      <w:tr w:rsidR="004938FC" w:rsidRPr="000E4F12" w:rsidTr="005E37EE">
        <w:trPr>
          <w:trHeight w:val="1445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100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03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02250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362,3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384,3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106,1</w:t>
            </w:r>
          </w:p>
        </w:tc>
      </w:tr>
      <w:tr w:rsidR="004938FC" w:rsidRPr="000E4F12" w:rsidTr="005E37EE">
        <w:trPr>
          <w:trHeight w:val="1445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100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03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02260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-34,1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-39,9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938FC" w:rsidRPr="000E4F12" w:rsidTr="005E37EE">
        <w:trPr>
          <w:trHeight w:val="301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05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03010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0,1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0,1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301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111</w:t>
            </w:r>
          </w:p>
        </w:tc>
        <w:tc>
          <w:tcPr>
            <w:tcW w:w="3434" w:type="dxa"/>
            <w:noWrap/>
            <w:hideMark/>
          </w:tcPr>
          <w:p w:rsidR="004938FC" w:rsidRPr="000E4F12" w:rsidRDefault="004938FC" w:rsidP="005E37EE">
            <w:pPr>
              <w:rPr>
                <w:sz w:val="16"/>
                <w:szCs w:val="16"/>
              </w:rPr>
            </w:pPr>
            <w:r w:rsidRPr="000E4F12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1710,0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1291,9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75,5</w:t>
            </w:r>
          </w:p>
        </w:tc>
      </w:tr>
      <w:tr w:rsidR="004938FC" w:rsidRPr="000E4F12" w:rsidTr="005E37EE">
        <w:trPr>
          <w:trHeight w:val="301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01000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jc w:val="both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88,0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87,9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4938FC" w:rsidRPr="000E4F12" w:rsidTr="005E37EE">
        <w:trPr>
          <w:trHeight w:val="963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01030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0E4F12">
              <w:rPr>
                <w:sz w:val="18"/>
                <w:szCs w:val="18"/>
              </w:rPr>
              <w:t>лиц  взимаемый</w:t>
            </w:r>
            <w:proofErr w:type="gramEnd"/>
            <w:r w:rsidRPr="000E4F12">
              <w:rPr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88,0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87,9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4938FC" w:rsidRPr="000E4F12" w:rsidTr="005E37EE">
        <w:trPr>
          <w:trHeight w:val="1686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01030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0E4F12">
              <w:rPr>
                <w:sz w:val="18"/>
                <w:szCs w:val="18"/>
              </w:rPr>
              <w:t>лиц  взимаемый</w:t>
            </w:r>
            <w:proofErr w:type="gramEnd"/>
            <w:r w:rsidRPr="000E4F12">
              <w:rPr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88,0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87,9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4938FC" w:rsidRPr="000E4F12" w:rsidTr="005E37EE">
        <w:trPr>
          <w:trHeight w:val="301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06000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1622,0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1204,0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74,2</w:t>
            </w:r>
          </w:p>
        </w:tc>
      </w:tr>
      <w:tr w:rsidR="004938FC" w:rsidRPr="000E4F12" w:rsidTr="005E37EE">
        <w:trPr>
          <w:trHeight w:val="963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06030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Земельный налог взимаемый </w:t>
            </w:r>
            <w:proofErr w:type="gramStart"/>
            <w:r w:rsidRPr="000E4F12">
              <w:rPr>
                <w:sz w:val="18"/>
                <w:szCs w:val="18"/>
              </w:rPr>
              <w:t>по ставкам</w:t>
            </w:r>
            <w:proofErr w:type="gramEnd"/>
            <w:r w:rsidRPr="000E4F12">
              <w:rPr>
                <w:sz w:val="18"/>
                <w:szCs w:val="18"/>
              </w:rPr>
              <w:t xml:space="preserve"> установленным в соответствии с подпунктом 1 пункта 1 статьи 394 Налогового кодекса РФ 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222,0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221,6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4938FC" w:rsidRPr="000E4F12" w:rsidTr="005E37EE">
        <w:trPr>
          <w:trHeight w:val="1686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06033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222,0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221,6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4938FC" w:rsidRPr="000E4F12" w:rsidTr="005E37EE">
        <w:trPr>
          <w:trHeight w:val="1445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06040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Земельный налог, взимаемый по ставкам, установленным в соответствии с подпунктом 2 пункта 1ст. 394 НК РФ и применяемым </w:t>
            </w:r>
            <w:proofErr w:type="gramStart"/>
            <w:r w:rsidRPr="000E4F12">
              <w:rPr>
                <w:sz w:val="18"/>
                <w:szCs w:val="18"/>
              </w:rPr>
              <w:t>к  объектам</w:t>
            </w:r>
            <w:proofErr w:type="gramEnd"/>
            <w:r w:rsidRPr="000E4F12">
              <w:rPr>
                <w:sz w:val="18"/>
                <w:szCs w:val="18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1400,0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982,4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70,2</w:t>
            </w:r>
          </w:p>
        </w:tc>
      </w:tr>
      <w:tr w:rsidR="004938FC" w:rsidRPr="000E4F12" w:rsidTr="005E37EE">
        <w:trPr>
          <w:trHeight w:val="1686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06043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1400,0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982,4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70,2</w:t>
            </w:r>
          </w:p>
        </w:tc>
      </w:tr>
      <w:tr w:rsidR="004938FC" w:rsidRPr="000E4F12" w:rsidTr="005E37EE">
        <w:trPr>
          <w:trHeight w:val="301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08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ГОСУДАРСТВЕННАЯ ПОШЛИНА                    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2,8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2,8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1204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08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04000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jc w:val="both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Государственная пошлина за совершение   нотариальных действий (за исключением действий, совершаемых                                консульскими   учреждениями Российской Федерации)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2,8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2,8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1686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08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04020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Государственная пошлина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действий) (налог)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2,8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2,8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301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266,0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266,0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482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17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15030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266,0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266,0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963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17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15030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0001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210,0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210,0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723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17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15030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0002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56,0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56,0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301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0E4F12">
              <w:rPr>
                <w:b/>
                <w:bCs/>
                <w:sz w:val="18"/>
                <w:szCs w:val="18"/>
              </w:rPr>
              <w:t>Безвозмездное  поступление</w:t>
            </w:r>
            <w:proofErr w:type="gramEnd"/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9071,6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9071,5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482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proofErr w:type="gramStart"/>
            <w:r w:rsidRPr="000E4F12">
              <w:rPr>
                <w:sz w:val="18"/>
                <w:szCs w:val="18"/>
              </w:rPr>
              <w:t>Безвозмездное  поступления</w:t>
            </w:r>
            <w:proofErr w:type="gramEnd"/>
            <w:r w:rsidRPr="000E4F12">
              <w:rPr>
                <w:sz w:val="18"/>
                <w:szCs w:val="18"/>
              </w:rPr>
              <w:t xml:space="preserve"> от других бюджетов бюджетной системы РФ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9071,6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9071,5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482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lastRenderedPageBreak/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15001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jc w:val="both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Дотации на </w:t>
            </w:r>
            <w:proofErr w:type="gramStart"/>
            <w:r w:rsidRPr="000E4F12">
              <w:rPr>
                <w:sz w:val="18"/>
                <w:szCs w:val="18"/>
              </w:rPr>
              <w:t>выравнивание  бюджетной</w:t>
            </w:r>
            <w:proofErr w:type="gramEnd"/>
            <w:r w:rsidRPr="000E4F12">
              <w:rPr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1408,2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1408,2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723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15001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1408,2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1408,2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963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16001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2741,0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2741,0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723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16001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2741,0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2741,0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723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25576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1502,3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1502,3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482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30000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jc w:val="both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422,5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422,5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723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30024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jc w:val="both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13,3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13,3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1686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30024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Субвенции бюджетам муниципальных образований на </w:t>
            </w:r>
            <w:proofErr w:type="gramStart"/>
            <w:r w:rsidRPr="000E4F12">
              <w:rPr>
                <w:sz w:val="18"/>
                <w:szCs w:val="18"/>
              </w:rPr>
              <w:t>выполнение  государственных</w:t>
            </w:r>
            <w:proofErr w:type="gramEnd"/>
            <w:r w:rsidRPr="000E4F12">
              <w:rPr>
                <w:sz w:val="18"/>
                <w:szCs w:val="18"/>
              </w:rPr>
              <w:t xml:space="preserve"> полномочий по созданию и обеспечению деятельности административной комиссии в рамках непрограммных расходов органов судебной власти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13,3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13,3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963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35118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jc w:val="both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Субвенции бюджетным поселений на осуществление первичного воинского учета на </w:t>
            </w:r>
            <w:proofErr w:type="gramStart"/>
            <w:r w:rsidRPr="000E4F12">
              <w:rPr>
                <w:sz w:val="18"/>
                <w:szCs w:val="18"/>
              </w:rPr>
              <w:t>территориях ,</w:t>
            </w:r>
            <w:proofErr w:type="gramEnd"/>
            <w:r w:rsidRPr="000E4F12">
              <w:rPr>
                <w:sz w:val="18"/>
                <w:szCs w:val="18"/>
              </w:rPr>
              <w:t xml:space="preserve"> где отсутствуют военные  комиссариаты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409,2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409,2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963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35118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jc w:val="both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gramStart"/>
            <w:r w:rsidRPr="000E4F12">
              <w:rPr>
                <w:sz w:val="18"/>
                <w:szCs w:val="18"/>
              </w:rPr>
              <w:t>территориях ,</w:t>
            </w:r>
            <w:proofErr w:type="gramEnd"/>
            <w:r w:rsidRPr="000E4F12">
              <w:rPr>
                <w:sz w:val="18"/>
                <w:szCs w:val="18"/>
              </w:rPr>
              <w:t xml:space="preserve"> где отсутствуют военные  комиссариаты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409,2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409,2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301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40000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jc w:val="both"/>
              <w:rPr>
                <w:sz w:val="18"/>
                <w:szCs w:val="18"/>
              </w:rPr>
            </w:pPr>
            <w:proofErr w:type="gramStart"/>
            <w:r w:rsidRPr="000E4F12">
              <w:rPr>
                <w:sz w:val="18"/>
                <w:szCs w:val="18"/>
              </w:rPr>
              <w:t>Иные  межбюджетные</w:t>
            </w:r>
            <w:proofErr w:type="gramEnd"/>
            <w:r w:rsidRPr="000E4F12">
              <w:rPr>
                <w:sz w:val="18"/>
                <w:szCs w:val="18"/>
              </w:rPr>
              <w:t xml:space="preserve"> трансферты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2997,6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2997,5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482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2997,6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2997,5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2408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1034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финансовое </w:t>
            </w:r>
            <w:proofErr w:type="gramStart"/>
            <w:r w:rsidRPr="000E4F12">
              <w:rPr>
                <w:sz w:val="18"/>
                <w:szCs w:val="18"/>
              </w:rPr>
              <w:t>обеспечение  (</w:t>
            </w:r>
            <w:proofErr w:type="gramEnd"/>
            <w:r w:rsidRPr="000E4F12">
              <w:rPr>
                <w:sz w:val="18"/>
                <w:szCs w:val="18"/>
              </w:rPr>
              <w:t>возмещение) расходных обязательств муниципальных образований, связанных с увеличением с 1 июня 2022 года региональных выплат,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60,8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60,8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1189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2724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68,6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68,6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1821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lastRenderedPageBreak/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2724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(повышение на 8,6 процентов с 1 июля 2022 </w:t>
            </w:r>
            <w:proofErr w:type="gramStart"/>
            <w:r w:rsidRPr="000E4F12">
              <w:rPr>
                <w:sz w:val="18"/>
                <w:szCs w:val="18"/>
              </w:rPr>
              <w:t>года )</w:t>
            </w:r>
            <w:proofErr w:type="gramEnd"/>
            <w:r w:rsidRPr="000E4F1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170,5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170,5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1189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E4F12">
              <w:rPr>
                <w:sz w:val="18"/>
                <w:szCs w:val="18"/>
              </w:rPr>
              <w:t>поселений  (</w:t>
            </w:r>
            <w:proofErr w:type="gramEnd"/>
            <w:r w:rsidRPr="000E4F12">
              <w:rPr>
                <w:sz w:val="18"/>
                <w:szCs w:val="18"/>
              </w:rPr>
              <w:t>на обеспечение первичных мер пожарной безопасности)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189,5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189,5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1189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7641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E4F12">
              <w:rPr>
                <w:sz w:val="18"/>
                <w:szCs w:val="18"/>
              </w:rPr>
              <w:t>поселений  (</w:t>
            </w:r>
            <w:proofErr w:type="gramEnd"/>
            <w:r w:rsidRPr="000E4F12">
              <w:rPr>
                <w:sz w:val="18"/>
                <w:szCs w:val="18"/>
              </w:rPr>
              <w:t>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1500,0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1500,0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1189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7745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proofErr w:type="gramStart"/>
            <w:r w:rsidRPr="000E4F12">
              <w:rPr>
                <w:sz w:val="18"/>
                <w:szCs w:val="18"/>
              </w:rPr>
              <w:t>Прочие межбюджетные трансферты</w:t>
            </w:r>
            <w:proofErr w:type="gramEnd"/>
            <w:r w:rsidRPr="000E4F12">
              <w:rPr>
                <w:sz w:val="18"/>
                <w:szCs w:val="18"/>
              </w:rPr>
              <w:t xml:space="preserve">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101,0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101,0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963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8105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0E4F12">
              <w:rPr>
                <w:sz w:val="18"/>
                <w:szCs w:val="18"/>
              </w:rPr>
              <w:t>поселений  (</w:t>
            </w:r>
            <w:proofErr w:type="gramEnd"/>
            <w:r w:rsidRPr="000E4F12">
              <w:rPr>
                <w:sz w:val="18"/>
                <w:szCs w:val="18"/>
              </w:rPr>
              <w:t xml:space="preserve">на организацию общественных работ в поселениях) 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42,7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42,6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4938FC" w:rsidRPr="000E4F12" w:rsidTr="005E37EE">
        <w:trPr>
          <w:trHeight w:val="1626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8115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134,3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134,3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1626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8198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0E4F12">
              <w:rPr>
                <w:sz w:val="18"/>
                <w:szCs w:val="18"/>
              </w:rPr>
              <w:t>( на</w:t>
            </w:r>
            <w:proofErr w:type="gramEnd"/>
            <w:r w:rsidRPr="000E4F12">
              <w:rPr>
                <w:sz w:val="18"/>
                <w:szCs w:val="18"/>
              </w:rPr>
              <w:t xml:space="preserve"> содействие в повышении активности деятельности органов местного самоуправления с целью улучшения качества жизни населения)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50,0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50,0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1626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8302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Прочие межбюджетные </w:t>
            </w:r>
            <w:proofErr w:type="gramStart"/>
            <w:r w:rsidRPr="000E4F12">
              <w:rPr>
                <w:sz w:val="18"/>
                <w:szCs w:val="18"/>
              </w:rPr>
              <w:t>трансферты  передаваемые</w:t>
            </w:r>
            <w:proofErr w:type="gramEnd"/>
            <w:r w:rsidRPr="000E4F12">
              <w:rPr>
                <w:sz w:val="18"/>
                <w:szCs w:val="18"/>
              </w:rPr>
              <w:t xml:space="preserve">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600,0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600,0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1189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8324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E4F12">
              <w:rPr>
                <w:sz w:val="18"/>
                <w:szCs w:val="18"/>
              </w:rPr>
              <w:t>поселений  (</w:t>
            </w:r>
            <w:proofErr w:type="gramEnd"/>
            <w:r w:rsidRPr="000E4F12">
              <w:rPr>
                <w:sz w:val="18"/>
                <w:szCs w:val="18"/>
              </w:rPr>
              <w:t xml:space="preserve"> для постановки на кадастровый  учет земельных участков)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50,0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50,0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1129"/>
        </w:trPr>
        <w:tc>
          <w:tcPr>
            <w:tcW w:w="563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8911</w:t>
            </w:r>
          </w:p>
        </w:tc>
        <w:tc>
          <w:tcPr>
            <w:tcW w:w="486" w:type="dxa"/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209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30,2</w:t>
            </w:r>
          </w:p>
        </w:tc>
        <w:tc>
          <w:tcPr>
            <w:tcW w:w="1108" w:type="dxa"/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30,2</w:t>
            </w:r>
          </w:p>
        </w:tc>
        <w:tc>
          <w:tcPr>
            <w:tcW w:w="957" w:type="dxa"/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1054"/>
        </w:trPr>
        <w:tc>
          <w:tcPr>
            <w:tcW w:w="563" w:type="dxa"/>
            <w:tcBorders>
              <w:bottom w:val="single" w:sz="4" w:space="0" w:color="000000" w:themeColor="text1"/>
            </w:tcBorders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lastRenderedPageBreak/>
              <w:t>825</w:t>
            </w:r>
          </w:p>
        </w:tc>
        <w:tc>
          <w:tcPr>
            <w:tcW w:w="351" w:type="dxa"/>
            <w:tcBorders>
              <w:bottom w:val="single" w:sz="4" w:space="0" w:color="000000" w:themeColor="text1"/>
            </w:tcBorders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04</w:t>
            </w:r>
          </w:p>
        </w:tc>
        <w:tc>
          <w:tcPr>
            <w:tcW w:w="666" w:type="dxa"/>
            <w:tcBorders>
              <w:bottom w:val="single" w:sz="4" w:space="0" w:color="000000" w:themeColor="text1"/>
            </w:tcBorders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05099</w:t>
            </w:r>
          </w:p>
        </w:tc>
        <w:tc>
          <w:tcPr>
            <w:tcW w:w="417" w:type="dxa"/>
            <w:tcBorders>
              <w:bottom w:val="single" w:sz="4" w:space="0" w:color="000000" w:themeColor="text1"/>
            </w:tcBorders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bottom w:val="single" w:sz="4" w:space="0" w:color="000000" w:themeColor="text1"/>
            </w:tcBorders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tcBorders>
              <w:bottom w:val="single" w:sz="4" w:space="0" w:color="000000" w:themeColor="text1"/>
            </w:tcBorders>
            <w:hideMark/>
          </w:tcPr>
          <w:p w:rsidR="004938FC" w:rsidRPr="000E4F12" w:rsidRDefault="004938FC" w:rsidP="005E37EE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09" w:type="dxa"/>
            <w:tcBorders>
              <w:bottom w:val="single" w:sz="4" w:space="0" w:color="000000" w:themeColor="text1"/>
            </w:tcBorders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630,0</w:t>
            </w:r>
          </w:p>
        </w:tc>
        <w:tc>
          <w:tcPr>
            <w:tcW w:w="1108" w:type="dxa"/>
            <w:tcBorders>
              <w:bottom w:val="single" w:sz="4" w:space="0" w:color="000000" w:themeColor="text1"/>
            </w:tcBorders>
            <w:hideMark/>
          </w:tcPr>
          <w:p w:rsidR="004938FC" w:rsidRPr="000E4F12" w:rsidRDefault="004938FC" w:rsidP="005E37EE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630,0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938FC" w:rsidRPr="000E4F12" w:rsidTr="005E37EE">
        <w:trPr>
          <w:trHeight w:val="361"/>
        </w:trPr>
        <w:tc>
          <w:tcPr>
            <w:tcW w:w="563" w:type="dxa"/>
            <w:tcBorders>
              <w:bottom w:val="single" w:sz="4" w:space="0" w:color="auto"/>
            </w:tcBorders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hideMark/>
          </w:tcPr>
          <w:p w:rsidR="004938FC" w:rsidRPr="000E4F12" w:rsidRDefault="004938FC" w:rsidP="005E37EE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 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hideMark/>
          </w:tcPr>
          <w:p w:rsidR="004938FC" w:rsidRPr="000E4F12" w:rsidRDefault="004938FC" w:rsidP="005E37EE">
            <w:pPr>
              <w:jc w:val="both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14098,3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13793,3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hideMark/>
          </w:tcPr>
          <w:p w:rsidR="004938FC" w:rsidRPr="000E4F12" w:rsidRDefault="004938FC" w:rsidP="005E37EE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97,8</w:t>
            </w:r>
          </w:p>
        </w:tc>
      </w:tr>
    </w:tbl>
    <w:p w:rsidR="004938FC" w:rsidRDefault="004938FC" w:rsidP="004938FC">
      <w:pPr>
        <w:outlineLvl w:val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fldChar w:fldCharType="end"/>
      </w: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4938FC" w:rsidRDefault="004938FC" w:rsidP="004938F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proofErr w:type="gramStart"/>
      <w:r w:rsidRPr="00E4737A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</w:t>
      </w:r>
      <w:r w:rsidRPr="007F7FEC">
        <w:rPr>
          <w:sz w:val="20"/>
          <w:szCs w:val="20"/>
        </w:rPr>
        <w:t>№</w:t>
      </w:r>
      <w:proofErr w:type="gramEnd"/>
      <w:r w:rsidRPr="007F7F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21-81  от 23.03.2023 </w:t>
      </w:r>
      <w:r w:rsidRPr="007F7FEC">
        <w:rPr>
          <w:sz w:val="20"/>
          <w:szCs w:val="20"/>
        </w:rPr>
        <w:t>г</w:t>
      </w: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tbl>
      <w:tblPr>
        <w:tblW w:w="9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9"/>
        <w:gridCol w:w="88"/>
        <w:gridCol w:w="1170"/>
        <w:gridCol w:w="1606"/>
        <w:gridCol w:w="21"/>
        <w:gridCol w:w="1336"/>
        <w:gridCol w:w="29"/>
        <w:gridCol w:w="1275"/>
        <w:gridCol w:w="111"/>
      </w:tblGrid>
      <w:tr w:rsidR="004938FC" w:rsidTr="005E37EE">
        <w:trPr>
          <w:gridAfter w:val="1"/>
          <w:wAfter w:w="111" w:type="dxa"/>
          <w:trHeight w:val="975"/>
        </w:trPr>
        <w:tc>
          <w:tcPr>
            <w:tcW w:w="9654" w:type="dxa"/>
            <w:gridSpan w:val="8"/>
            <w:vAlign w:val="center"/>
            <w:hideMark/>
          </w:tcPr>
          <w:p w:rsidR="004938FC" w:rsidRDefault="004938FC" w:rsidP="005E37E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 w:rsidRPr="00FA5BDC">
              <w:rPr>
                <w:color w:val="000000"/>
                <w:sz w:val="22"/>
                <w:szCs w:val="22"/>
                <w:lang w:eastAsia="en-US" w:bidi="en-US"/>
              </w:rPr>
              <w:t>Распределение бюджетных ассигнований по разделам, подразделам, бюджетной классификации расход</w:t>
            </w:r>
            <w:r>
              <w:rPr>
                <w:color w:val="000000"/>
                <w:sz w:val="22"/>
                <w:szCs w:val="22"/>
                <w:lang w:eastAsia="en-US" w:bidi="en-US"/>
              </w:rPr>
              <w:t>ов Солгонского сельсовета на 2022</w:t>
            </w:r>
            <w:r w:rsidRPr="00FA5BDC">
              <w:rPr>
                <w:color w:val="000000"/>
                <w:sz w:val="22"/>
                <w:szCs w:val="22"/>
                <w:lang w:eastAsia="en-US" w:bidi="en-US"/>
              </w:rPr>
              <w:t xml:space="preserve"> год. </w:t>
            </w:r>
            <w:r w:rsidRPr="0046569F">
              <w:rPr>
                <w:color w:val="000000"/>
                <w:sz w:val="22"/>
                <w:szCs w:val="22"/>
                <w:lang w:eastAsia="en-US" w:bidi="en-US"/>
              </w:rPr>
              <w:t xml:space="preserve">(тыс. руб.)   </w:t>
            </w:r>
          </w:p>
          <w:p w:rsidR="004938FC" w:rsidRPr="0046569F" w:rsidRDefault="004938FC" w:rsidP="005E37EE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</w:p>
        </w:tc>
      </w:tr>
      <w:tr w:rsidR="004938FC" w:rsidTr="005E37EE">
        <w:trPr>
          <w:gridAfter w:val="1"/>
          <w:wAfter w:w="111" w:type="dxa"/>
          <w:trHeight w:val="300"/>
        </w:trPr>
        <w:tc>
          <w:tcPr>
            <w:tcW w:w="4217" w:type="dxa"/>
            <w:gridSpan w:val="2"/>
            <w:noWrap/>
            <w:vAlign w:val="bottom"/>
            <w:hideMark/>
          </w:tcPr>
          <w:p w:rsidR="004938FC" w:rsidRPr="0046569F" w:rsidRDefault="004938FC" w:rsidP="005E37EE">
            <w:pPr>
              <w:rPr>
                <w:lang w:eastAsia="en-US" w:bidi="en-US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4938FC" w:rsidRDefault="004938FC" w:rsidP="005E37EE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noWrap/>
            <w:vAlign w:val="bottom"/>
            <w:hideMark/>
          </w:tcPr>
          <w:p w:rsidR="004938FC" w:rsidRDefault="004938FC" w:rsidP="005E37EE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4938FC" w:rsidRDefault="004938FC" w:rsidP="005E37EE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noWrap/>
            <w:vAlign w:val="bottom"/>
            <w:hideMark/>
          </w:tcPr>
          <w:p w:rsidR="004938FC" w:rsidRDefault="004938FC" w:rsidP="005E37EE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4938FC" w:rsidTr="005E37EE">
        <w:trPr>
          <w:trHeight w:val="61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rFonts w:eastAsia="Calibri"/>
                <w:sz w:val="22"/>
                <w:szCs w:val="22"/>
                <w:lang w:val="en-US" w:eastAsia="en-US" w:bidi="en-US"/>
              </w:rPr>
            </w:pP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Наименование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показателей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бюджетной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rFonts w:eastAsia="Calibri"/>
                <w:sz w:val="22"/>
                <w:szCs w:val="22"/>
                <w:lang w:val="en-US" w:eastAsia="en-US" w:bidi="en-US"/>
              </w:rPr>
            </w:pP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Раздел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,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подраздел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F53A97">
              <w:rPr>
                <w:rFonts w:eastAsia="Calibri"/>
                <w:sz w:val="22"/>
                <w:szCs w:val="22"/>
                <w:lang w:eastAsia="en-US" w:bidi="en-US"/>
              </w:rPr>
              <w:t xml:space="preserve">Утверждено на 2022 год с учетом изменений и </w:t>
            </w:r>
            <w:r w:rsidRPr="00F53A97">
              <w:rPr>
                <w:rFonts w:eastAsia="Calibri"/>
                <w:sz w:val="22"/>
                <w:szCs w:val="22"/>
                <w:lang w:eastAsia="en-US" w:bidi="en-US"/>
              </w:rPr>
              <w:lastRenderedPageBreak/>
              <w:t>дополнений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rFonts w:eastAsia="Calibri"/>
                <w:sz w:val="22"/>
                <w:szCs w:val="22"/>
                <w:lang w:val="en-US" w:eastAsia="en-US" w:bidi="en-US"/>
              </w:rPr>
            </w:pP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lastRenderedPageBreak/>
              <w:t>Исполнено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за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20</w:t>
            </w:r>
            <w:r w:rsidRPr="00F53A97">
              <w:rPr>
                <w:rFonts w:eastAsia="Calibri"/>
                <w:sz w:val="22"/>
                <w:szCs w:val="22"/>
                <w:lang w:eastAsia="en-US" w:bidi="en-US"/>
              </w:rPr>
              <w:t xml:space="preserve">22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%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4938FC" w:rsidTr="005E37EE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b/>
                <w:sz w:val="22"/>
                <w:szCs w:val="22"/>
                <w:lang w:val="en-US" w:eastAsia="en-US" w:bidi="en-US"/>
              </w:rPr>
            </w:pPr>
            <w:r w:rsidRPr="00F53A97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lastRenderedPageBreak/>
              <w:t xml:space="preserve">ОБЩЕГОСУДАРСТВЕННЫЕ   ВОПРОСЫ       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01 00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6082,0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5966,0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98,1</w:t>
            </w:r>
          </w:p>
        </w:tc>
      </w:tr>
      <w:tr w:rsidR="004938FC" w:rsidTr="005E37EE">
        <w:trPr>
          <w:trHeight w:val="87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F53A97">
              <w:rPr>
                <w:rFonts w:eastAsia="Calibri"/>
                <w:sz w:val="22"/>
                <w:szCs w:val="22"/>
                <w:lang w:eastAsia="en-US"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01 02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980,3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945,8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96,5</w:t>
            </w:r>
          </w:p>
        </w:tc>
      </w:tr>
      <w:tr w:rsidR="004938FC" w:rsidTr="005E37EE">
        <w:trPr>
          <w:trHeight w:val="142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F53A97">
              <w:rPr>
                <w:rFonts w:eastAsia="Calibri"/>
                <w:sz w:val="22"/>
                <w:szCs w:val="22"/>
                <w:lang w:eastAsia="en-US" w:bidi="en-US"/>
              </w:rPr>
              <w:t>Функционирование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01 04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5036,4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4956,9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98,4</w:t>
            </w:r>
          </w:p>
        </w:tc>
      </w:tr>
      <w:tr w:rsidR="004938FC" w:rsidTr="005E37EE">
        <w:trPr>
          <w:trHeight w:val="63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Резервный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фонд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01 11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val="en-US" w:eastAsia="en-US" w:bidi="en-US"/>
              </w:rPr>
              <w:t>2,0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  <w:tr w:rsidR="004938FC" w:rsidTr="005E37EE">
        <w:trPr>
          <w:trHeight w:val="63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Другие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общегосударственные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вопросы</w:t>
            </w:r>
            <w:proofErr w:type="spellEnd"/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01 13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63,3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val="en-US"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63,3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val="en-US"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100,0</w:t>
            </w:r>
          </w:p>
        </w:tc>
      </w:tr>
      <w:tr w:rsidR="004938FC" w:rsidTr="005E37EE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F53A97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НАЦИОНАЛЬНАЯ ОБОРОНА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02  00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409,2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409,2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100,0</w:t>
            </w:r>
          </w:p>
        </w:tc>
      </w:tr>
      <w:tr w:rsidR="004938FC" w:rsidTr="005E37EE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b/>
                <w:sz w:val="22"/>
                <w:szCs w:val="22"/>
                <w:lang w:val="en-US" w:eastAsia="en-US" w:bidi="en-US"/>
              </w:rPr>
            </w:pP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Мобилизационная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и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вневойсковая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подготовка</w:t>
            </w:r>
            <w:proofErr w:type="spellEnd"/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02  03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409,2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409,2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100,0</w:t>
            </w:r>
          </w:p>
        </w:tc>
      </w:tr>
      <w:tr w:rsidR="004938FC" w:rsidTr="005E37EE">
        <w:trPr>
          <w:trHeight w:val="34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38FC" w:rsidRPr="00F53A97" w:rsidRDefault="004938FC" w:rsidP="005E37EE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F53A97">
              <w:rPr>
                <w:rFonts w:eastAsia="Calibri"/>
                <w:b/>
                <w:sz w:val="22"/>
                <w:szCs w:val="22"/>
                <w:lang w:eastAsia="en-US"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03  00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201,5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201,5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100,0</w:t>
            </w:r>
          </w:p>
        </w:tc>
      </w:tr>
      <w:tr w:rsidR="004938FC" w:rsidTr="005E37EE">
        <w:trPr>
          <w:trHeight w:val="72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C" w:rsidRPr="00F53A97" w:rsidRDefault="004938FC" w:rsidP="005E37EE">
            <w:pPr>
              <w:rPr>
                <w:rFonts w:eastAsia="Calibri"/>
                <w:b/>
                <w:sz w:val="22"/>
                <w:szCs w:val="22"/>
                <w:lang w:eastAsia="en-US" w:bidi="en-US"/>
              </w:rPr>
            </w:pP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Обеспечение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пожарной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безопасности</w:t>
            </w:r>
            <w:proofErr w:type="spellEnd"/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03 10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201,5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201,5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100,0</w:t>
            </w:r>
          </w:p>
        </w:tc>
      </w:tr>
      <w:tr w:rsidR="004938FC" w:rsidTr="005E37EE">
        <w:trPr>
          <w:trHeight w:val="349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F53A97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НАЦИОНАЛЬНАЯ ЭКОНОМИКА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04  00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631,9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330,1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52,2</w:t>
            </w:r>
          </w:p>
        </w:tc>
      </w:tr>
      <w:tr w:rsidR="004938FC" w:rsidTr="005E37EE">
        <w:trPr>
          <w:trHeight w:val="349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b/>
                <w:sz w:val="22"/>
                <w:szCs w:val="22"/>
                <w:lang w:val="en-US" w:eastAsia="en-US" w:bidi="en-US"/>
              </w:rPr>
            </w:pP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Дорожное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хозяйство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(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дорожные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фонды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04  09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601,8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300,00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49,9</w:t>
            </w:r>
          </w:p>
        </w:tc>
      </w:tr>
      <w:tr w:rsidR="004938FC" w:rsidTr="005E37EE">
        <w:trPr>
          <w:trHeight w:val="49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F53A97">
              <w:rPr>
                <w:rFonts w:eastAsia="Calibri"/>
                <w:sz w:val="22"/>
                <w:szCs w:val="22"/>
                <w:lang w:eastAsia="en-US" w:bidi="en-US"/>
              </w:rPr>
              <w:t>Другие вопросы в области национальной экономики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04 12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30,1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30,1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100,0</w:t>
            </w:r>
          </w:p>
        </w:tc>
      </w:tr>
      <w:tr w:rsidR="004938FC" w:rsidTr="005E37EE">
        <w:trPr>
          <w:trHeight w:val="349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F53A97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 xml:space="preserve"> ЖИЛИЩНО-КОММУНАЛЬНОЕ ХОЗЯЙСТВО   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05 00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5733,1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5733,0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100,0</w:t>
            </w:r>
          </w:p>
        </w:tc>
      </w:tr>
      <w:tr w:rsidR="004938FC" w:rsidTr="005E37EE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b/>
                <w:sz w:val="22"/>
                <w:szCs w:val="22"/>
                <w:lang w:val="en-US" w:eastAsia="en-US" w:bidi="en-US"/>
              </w:rPr>
            </w:pP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Благоустройство</w:t>
            </w:r>
            <w:proofErr w:type="spellEnd"/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05 03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5632,1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5632,0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100,0</w:t>
            </w:r>
          </w:p>
        </w:tc>
      </w:tr>
      <w:tr w:rsidR="004938FC" w:rsidTr="005E37EE">
        <w:trPr>
          <w:trHeight w:val="28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F53A97">
              <w:rPr>
                <w:rFonts w:eastAsia="Calibri"/>
                <w:sz w:val="22"/>
                <w:szCs w:val="22"/>
                <w:lang w:eastAsia="en-US" w:bidi="en-US"/>
              </w:rPr>
              <w:t>Другие вопросы в области ЖКХ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05 05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101,0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101,0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100,0</w:t>
            </w:r>
          </w:p>
        </w:tc>
      </w:tr>
      <w:tr w:rsidR="004938FC" w:rsidTr="005E37EE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b/>
                <w:sz w:val="22"/>
                <w:szCs w:val="22"/>
                <w:lang w:val="en-US" w:eastAsia="en-US" w:bidi="en-US"/>
              </w:rPr>
            </w:pPr>
            <w:r w:rsidRPr="00F53A97">
              <w:rPr>
                <w:b/>
                <w:bCs/>
                <w:color w:val="22272F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06 00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691,3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691,3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100,0</w:t>
            </w:r>
          </w:p>
        </w:tc>
      </w:tr>
      <w:tr w:rsidR="004938FC" w:rsidTr="005E37EE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b/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06 05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691,3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691,3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100,0</w:t>
            </w:r>
          </w:p>
        </w:tc>
      </w:tr>
      <w:tr w:rsidR="004938FC" w:rsidTr="005E37EE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F53A97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 xml:space="preserve">КУЛЬТУРА И КИНЕМАТОГРАФИЯ                                         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08 00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1341,0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1340,0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99,9</w:t>
            </w:r>
          </w:p>
        </w:tc>
      </w:tr>
      <w:tr w:rsidR="004938FC" w:rsidTr="005E37EE">
        <w:trPr>
          <w:trHeight w:val="30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b/>
                <w:sz w:val="22"/>
                <w:szCs w:val="22"/>
                <w:lang w:val="en-US" w:eastAsia="en-US" w:bidi="en-US"/>
              </w:rPr>
            </w:pP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08 01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1341,0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1340,0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99,9</w:t>
            </w:r>
          </w:p>
        </w:tc>
      </w:tr>
      <w:tr w:rsidR="004938FC" w:rsidTr="005E37EE">
        <w:trPr>
          <w:trHeight w:val="603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F53A97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СОЦИАЛЬНАЯ ПОЛИТИКА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10 00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92,7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92,7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100,0</w:t>
            </w:r>
          </w:p>
        </w:tc>
      </w:tr>
      <w:tr w:rsidR="004938FC" w:rsidTr="005E37EE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b/>
                <w:sz w:val="22"/>
                <w:szCs w:val="22"/>
                <w:lang w:val="en-US" w:eastAsia="en-US" w:bidi="en-US"/>
              </w:rPr>
            </w:pP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Пенсионное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обеспечение</w:t>
            </w:r>
            <w:proofErr w:type="spellEnd"/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10 01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92,7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92,7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100,0</w:t>
            </w:r>
          </w:p>
        </w:tc>
      </w:tr>
      <w:tr w:rsidR="004938FC" w:rsidRPr="00B71D9E" w:rsidTr="005E37EE">
        <w:trPr>
          <w:trHeight w:val="30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F53A97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ФИЗИЧЕСКАЯ КУЛЬТУРА И СПОРТ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11 00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125,0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125,0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100,0</w:t>
            </w:r>
          </w:p>
        </w:tc>
      </w:tr>
      <w:tr w:rsidR="004938FC" w:rsidTr="005E37EE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b/>
                <w:sz w:val="22"/>
                <w:szCs w:val="22"/>
                <w:lang w:val="en-US" w:eastAsia="en-US" w:bidi="en-US"/>
              </w:rPr>
            </w:pP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Физическая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культура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C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11 01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125,0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125,0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100,0</w:t>
            </w:r>
          </w:p>
        </w:tc>
      </w:tr>
      <w:tr w:rsidR="004938FC" w:rsidTr="005E37EE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proofErr w:type="spellStart"/>
            <w:r w:rsidRPr="00F53A97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Итого</w:t>
            </w:r>
            <w:proofErr w:type="spellEnd"/>
            <w:r w:rsidRPr="00F53A97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: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15307,7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</w:p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14888,8</w:t>
            </w:r>
          </w:p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</w:p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97,3</w:t>
            </w:r>
          </w:p>
          <w:p w:rsidR="004938FC" w:rsidRPr="00F53A97" w:rsidRDefault="004938FC" w:rsidP="005E37EE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</w:tr>
    </w:tbl>
    <w:p w:rsidR="004938FC" w:rsidRDefault="004938FC" w:rsidP="004938FC">
      <w:pPr>
        <w:ind w:left="4536"/>
        <w:jc w:val="right"/>
        <w:outlineLvl w:val="0"/>
        <w:rPr>
          <w:sz w:val="22"/>
          <w:szCs w:val="22"/>
          <w:highlight w:val="yellow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№ 4 </w:t>
      </w:r>
    </w:p>
    <w:p w:rsidR="004938FC" w:rsidRDefault="004938FC" w:rsidP="004938F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4938FC" w:rsidRDefault="004938FC" w:rsidP="004938F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Pr="00E4737A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</w:t>
      </w:r>
      <w:r w:rsidRPr="007F7FEC">
        <w:rPr>
          <w:sz w:val="20"/>
          <w:szCs w:val="20"/>
        </w:rPr>
        <w:t>№</w:t>
      </w:r>
      <w:proofErr w:type="gramEnd"/>
      <w:r w:rsidRPr="007F7F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21-81 от 23.03.2023 </w:t>
      </w:r>
      <w:r w:rsidRPr="007F7FEC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</w:p>
    <w:tbl>
      <w:tblPr>
        <w:tblStyle w:val="afe"/>
        <w:tblW w:w="112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250"/>
      </w:tblGrid>
      <w:tr w:rsidR="004938FC" w:rsidTr="005E37EE">
        <w:trPr>
          <w:trHeight w:val="795"/>
        </w:trPr>
        <w:tc>
          <w:tcPr>
            <w:tcW w:w="112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4938FC" w:rsidRPr="000A15BF" w:rsidRDefault="004938FC" w:rsidP="005E37EE">
            <w:pPr>
              <w:jc w:val="center"/>
              <w:rPr>
                <w:color w:val="000000"/>
                <w:lang w:eastAsia="en-US" w:bidi="en-US"/>
              </w:rPr>
            </w:pPr>
            <w:r w:rsidRPr="00FA5BDC">
              <w:rPr>
                <w:color w:val="000000"/>
                <w:lang w:eastAsia="en-US" w:bidi="en-US"/>
              </w:rPr>
              <w:t>Ведомственная структура расход</w:t>
            </w:r>
            <w:r>
              <w:rPr>
                <w:color w:val="000000"/>
                <w:lang w:eastAsia="en-US" w:bidi="en-US"/>
              </w:rPr>
              <w:t>ов Солгонского сельсовета на 2022</w:t>
            </w:r>
            <w:r w:rsidRPr="00FA5BDC">
              <w:rPr>
                <w:color w:val="000000"/>
                <w:lang w:eastAsia="en-US" w:bidi="en-US"/>
              </w:rPr>
              <w:t xml:space="preserve"> год.</w:t>
            </w:r>
            <w:r w:rsidRPr="000A15BF">
              <w:rPr>
                <w:color w:val="000000"/>
                <w:lang w:eastAsia="en-US" w:bidi="en-US"/>
              </w:rPr>
              <w:t xml:space="preserve"> </w:t>
            </w:r>
          </w:p>
          <w:tbl>
            <w:tblPr>
              <w:tblW w:w="10660" w:type="dxa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3590"/>
              <w:gridCol w:w="794"/>
              <w:gridCol w:w="791"/>
              <w:gridCol w:w="1233"/>
              <w:gridCol w:w="707"/>
              <w:gridCol w:w="1067"/>
              <w:gridCol w:w="939"/>
              <w:gridCol w:w="944"/>
            </w:tblGrid>
            <w:tr w:rsidR="004938FC" w:rsidRPr="000A15BF" w:rsidTr="005E37EE">
              <w:trPr>
                <w:trHeight w:val="720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lastRenderedPageBreak/>
                    <w:t>№ стр.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Код ведомства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Раздел, подраздел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Целевая статья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Вид расходов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0A15BF">
                    <w:rPr>
                      <w:color w:val="000000"/>
                      <w:sz w:val="15"/>
                      <w:szCs w:val="15"/>
                    </w:rPr>
                    <w:t>Утверждено на 2022 год с учетом изменений и дополнений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A15BF">
                    <w:rPr>
                      <w:color w:val="000000"/>
                      <w:sz w:val="16"/>
                      <w:szCs w:val="16"/>
                    </w:rPr>
                    <w:t>Исполнено за 2022 год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A15BF">
                    <w:rPr>
                      <w:color w:val="000000"/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938FC" w:rsidRPr="000A15BF" w:rsidRDefault="004938FC" w:rsidP="005E37EE">
                  <w:pPr>
                    <w:rPr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938FC" w:rsidRPr="000A15BF" w:rsidRDefault="004938FC" w:rsidP="005E37EE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938FC" w:rsidRPr="000A15BF" w:rsidRDefault="004938FC" w:rsidP="005E37EE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4938FC" w:rsidRPr="000A15BF" w:rsidRDefault="004938FC" w:rsidP="005E37E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A15BF">
                    <w:rPr>
                      <w:b/>
                      <w:bCs/>
                      <w:sz w:val="20"/>
                      <w:szCs w:val="20"/>
                    </w:rPr>
                    <w:t>РАСХОДЫ БЮЖДЕТА ВСЕГО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15307,70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14888,80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97,3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38FC" w:rsidRPr="000A15BF" w:rsidRDefault="004938FC" w:rsidP="005E37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6 082,0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5 966,0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98,1</w:t>
                  </w:r>
                </w:p>
              </w:tc>
            </w:tr>
            <w:tr w:rsidR="004938FC" w:rsidRPr="000A15BF" w:rsidTr="005E37EE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Функционирование высшего должностного лица субъекта 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>Российской  Федерации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 xml:space="preserve"> и муниципального образования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980,3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945,8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96,5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980,3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945,8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96,5</w:t>
                  </w:r>
                </w:p>
              </w:tc>
            </w:tr>
            <w:tr w:rsidR="004938FC" w:rsidRPr="000A15BF" w:rsidTr="005E37EE">
              <w:trPr>
                <w:trHeight w:val="144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8910090020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980,3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945,8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96,5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8910090020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980,3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945,8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96,5</w:t>
                  </w:r>
                </w:p>
              </w:tc>
            </w:tr>
            <w:tr w:rsidR="004938FC" w:rsidRPr="000A15BF" w:rsidTr="005E37EE">
              <w:trPr>
                <w:trHeight w:val="12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5 036,4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4 956,9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98,4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5 036,4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4 956,9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98,4</w:t>
                  </w:r>
                </w:p>
              </w:tc>
            </w:tr>
            <w:tr w:rsidR="004938FC" w:rsidRPr="000A15BF" w:rsidTr="005E37EE">
              <w:trPr>
                <w:trHeight w:val="85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5 036,4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4 956,9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98,4</w:t>
                  </w:r>
                </w:p>
              </w:tc>
            </w:tr>
            <w:tr w:rsidR="004938FC" w:rsidRPr="000A15BF" w:rsidTr="005E37EE">
              <w:trPr>
                <w:trHeight w:val="13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4 036,6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3 969,2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98,3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4 036,6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3 969,2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98,3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4 036,6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3 969,2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98,3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775,7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764,3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98,5</w:t>
                  </w:r>
                </w:p>
              </w:tc>
            </w:tr>
            <w:tr w:rsidR="004938FC" w:rsidRPr="000A15BF" w:rsidTr="005E37EE">
              <w:trPr>
                <w:trHeight w:val="70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775,7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764,3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98,5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113,3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112,6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99,4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113,3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112,6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99,4</w:t>
                  </w:r>
                </w:p>
              </w:tc>
            </w:tr>
            <w:tr w:rsidR="004938FC" w:rsidRPr="000A15BF" w:rsidTr="005E37EE">
              <w:trPr>
                <w:trHeight w:val="12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Расходы на выплату персоналу казенных учреждений, обеспечивающих уровень заработной платы не ниже МРОТ, связанных с увеличением с 01 июня 2022 региональных выплат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8920010340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60,8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12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Расходы на выплату персоналу казенных учреждений, обеспечивающих уровень заработной платы не ниже МРОТ, связанных с увеличением с 01 июня 2022 региональных выплат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8920010340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60,8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lastRenderedPageBreak/>
                    <w:t>19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8920010340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60,8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8920010340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60,8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9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На содействие в повышении активности деятельности органов местного самоуправления с целью улучшения качества жизни населения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8920081980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8920081980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8930090000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8930090060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8930090060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63,3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63,3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63,3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63,3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12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8940075140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8940075140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8940075140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51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38FC" w:rsidRPr="000A15BF" w:rsidRDefault="004938FC" w:rsidP="005E37E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Межевание земельных участков под ИЖС, объектами недвижимого имущества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8970083240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51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38FC" w:rsidRPr="000A15BF" w:rsidRDefault="004938FC" w:rsidP="005E37E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8970083240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76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38FC" w:rsidRPr="000A15BF" w:rsidRDefault="004938FC" w:rsidP="005E37E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8970083240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409,2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409,2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40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409,2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409,2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33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409,2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409,2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144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в рамках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непрограмных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расходов отдельных органов исполнительной власти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8950051180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409,2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409,2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144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8950051180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397,9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397,9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8950051180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397,9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397,9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lastRenderedPageBreak/>
                    <w:t>42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8950051180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8950051180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12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Муниципальная программа 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>« Развитие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 xml:space="preserve"> жилищно-коммунального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хозяйства,обеспечение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комфортных и 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9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Подпрограмма «Обеспечение пожарной безопасности территории, профилактика терроризма, экстремизма и чрезвычайных ситуаций"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9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Снижение последствий от чрезвычайных ситуаций, пожаров, терроризма и экстремизма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трритории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жилищно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0220096020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0220096020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0220096020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178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Обеспечение первичных мер пожарной безопасности в рамках подпрограммы "Обеспечение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пожврной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безопасности территории, профилактика терроризма, экстремизма и чрезвычайных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ситуациий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189,5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189,5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189,5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189,5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189,5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189,5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16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0A15BF">
                    <w:rPr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обеспечения первичных мер пожарной безопасности в рамках подпрограммы "Обеспечение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пожврной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безопасности территории, профилактика терроризма, экстремизма и чрезвычайных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ситуациий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631,9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330,1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52,2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lastRenderedPageBreak/>
                    <w:t>58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601,8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49,9</w:t>
                  </w:r>
                </w:p>
              </w:tc>
            </w:tr>
            <w:tr w:rsidR="004938FC" w:rsidRPr="000A15BF" w:rsidTr="005E37EE">
              <w:trPr>
                <w:trHeight w:val="9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Муниципальная программа 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>« Развитие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601,8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49,9</w:t>
                  </w:r>
                </w:p>
              </w:tc>
            </w:tr>
            <w:tr w:rsidR="004938FC" w:rsidRPr="000A15BF" w:rsidTr="005E37EE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Подпрограмма «Благоустройство территории и улучшение технического состояния дорог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0210000000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601,8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49,9</w:t>
                  </w:r>
                </w:p>
              </w:tc>
            </w:tr>
            <w:tr w:rsidR="004938FC" w:rsidRPr="000A15BF" w:rsidTr="005E37EE">
              <w:trPr>
                <w:trHeight w:val="21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Повышение качества текущего ремонта и содержания дорог в рамках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подпрограмы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«Благоустройство территории и улучшение технического состояния дорог Солгонского сельсовета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>».,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 xml:space="preserve"> муниципальной программы «Развитие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жилищно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- коммунального хозяйства, обеспечение комфортных и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0210095020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601,8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49,9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0210095020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601,8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49,9</w:t>
                  </w:r>
                </w:p>
              </w:tc>
            </w:tr>
            <w:tr w:rsidR="004938FC" w:rsidRPr="000A15BF" w:rsidTr="005E37EE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0210095020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601,8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49,9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9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Муниципальная программа 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>« Развитие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9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Подпрограмма "Обеспечение пожарной безопасности территории, профилактика терроризма, экстремизма и чрезвычайных ситуаций"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21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Проведение работ по уничтожению дикорастущей конопли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>хозяйства ,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 xml:space="preserve">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0220089110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0220089110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0220089110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5 733,1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5 733,0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5 632,1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5 632,0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9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Муниципальная программа 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>« Развитие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5 632,1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5 632,0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Подпрограмма «Благоустройство территории и улучшение технического состояния дорог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5 632,1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5 632,0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195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lastRenderedPageBreak/>
                    <w:t>74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38FC" w:rsidRPr="000A15BF" w:rsidRDefault="004938FC" w:rsidP="005E37E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 xml:space="preserve">Расходы на организацию общественных </w:t>
                  </w:r>
                  <w:proofErr w:type="gramStart"/>
                  <w:r w:rsidRPr="000A15BF">
                    <w:rPr>
                      <w:color w:val="000000"/>
                      <w:sz w:val="18"/>
                      <w:szCs w:val="18"/>
                    </w:rPr>
                    <w:t>работ  в</w:t>
                  </w:r>
                  <w:proofErr w:type="gramEnd"/>
                  <w:r w:rsidRPr="000A15BF">
                    <w:rPr>
                      <w:color w:val="000000"/>
                      <w:sz w:val="18"/>
                      <w:szCs w:val="18"/>
                    </w:rPr>
                    <w:t xml:space="preserve"> рамках  </w:t>
                  </w:r>
                  <w:proofErr w:type="spellStart"/>
                  <w:r w:rsidRPr="000A15BF">
                    <w:rPr>
                      <w:color w:val="000000"/>
                      <w:sz w:val="18"/>
                      <w:szCs w:val="18"/>
                    </w:rPr>
                    <w:t>подпрограммы"Благоустройство</w:t>
                  </w:r>
                  <w:proofErr w:type="spellEnd"/>
                  <w:r w:rsidRPr="000A15BF">
                    <w:rPr>
                      <w:color w:val="000000"/>
                      <w:sz w:val="18"/>
                      <w:szCs w:val="18"/>
                    </w:rPr>
                    <w:t xml:space="preserve"> территории и улучшение технического состояния дорог Солгонского </w:t>
                  </w:r>
                  <w:proofErr w:type="spellStart"/>
                  <w:r w:rsidRPr="000A15BF">
                    <w:rPr>
                      <w:color w:val="000000"/>
                      <w:sz w:val="18"/>
                      <w:szCs w:val="18"/>
                    </w:rPr>
                    <w:t>сельсовета»муниципальной</w:t>
                  </w:r>
                  <w:proofErr w:type="spellEnd"/>
                  <w:r w:rsidRPr="000A15BF">
                    <w:rPr>
                      <w:color w:val="000000"/>
                      <w:sz w:val="18"/>
                      <w:szCs w:val="18"/>
                    </w:rPr>
      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>0210081050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>42,7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>42,7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603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0210081050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42,7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42,7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55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0210081050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42,7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>42,7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244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Повышение качества освещенности улиц и дорог в населенных пунктах поселения, снижение нарушений общественного порядка в 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 xml:space="preserve">рамках 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подпрограммы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>"Благоустройство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территории и улучшение технического состояния дорог Солгонского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сельсовета»муниципальной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0210095030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1 444,8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1 444,7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0210095030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1 444,8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1,0</w:t>
                  </w:r>
                </w:p>
              </w:tc>
            </w:tr>
            <w:tr w:rsidR="004938FC" w:rsidRPr="000A15BF" w:rsidTr="005E37EE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0210095030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1 444,8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1,0</w:t>
                  </w:r>
                </w:p>
              </w:tc>
            </w:tr>
            <w:tr w:rsidR="004938FC" w:rsidRPr="000A15BF" w:rsidTr="005E37EE">
              <w:trPr>
                <w:trHeight w:val="19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0210081150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134,3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134,3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0210081150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134,3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134,3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0210081150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134,3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134,3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242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Реализация мероприятий, направленных на благоустройство 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>сельских  территорий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 xml:space="preserve"> по направлениям, соответствующим правилам  благоустройства территорий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02100L5763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2 146,1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2 146,1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02100L5763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2 146,1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2 146,1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02100L5763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2 146,1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2 146,1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21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lastRenderedPageBreak/>
                    <w:t>86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Реализация мероприятий, направленных по поддержке местных инициатив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02100S6410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1 864,2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1 864,2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02100S6410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1 864,2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1 864,2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73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02100S6410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1 864,2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1 864,2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51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101,0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101,0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61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Подпрограмма "Поддержка жилищно-коммунального хозяйства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0230000000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101,0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101,0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10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За содействие развитию налогового 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>потенциала  в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 xml:space="preserve">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0230077450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101,0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101,0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469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0230077450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101,0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101,0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73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0230077450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101,0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101,0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31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ОХРАНА ОКРУЖАЮЩЕЙ СРЕДЫ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46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3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0A15BF">
                    <w:rPr>
                      <w:rFonts w:ascii="Arial CYR" w:hAnsi="Arial CYR" w:cs="Calibri"/>
                      <w:sz w:val="16"/>
                      <w:szCs w:val="16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9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Муниципальная программа 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>« Развитие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Подпрограмма "Поддержка жилищно-коммунального хозяйства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0230000000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24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На обустройство мест (площадок) накопления отходов потребления и 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>( или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>) приобретение контейнерного оборудования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0230074630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0230074630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0230074630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1 341,0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1 340,0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99,9</w:t>
                  </w:r>
                </w:p>
              </w:tc>
            </w:tr>
            <w:tr w:rsidR="004938FC" w:rsidRPr="000A15BF" w:rsidTr="005E37EE">
              <w:trPr>
                <w:trHeight w:val="843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lastRenderedPageBreak/>
                    <w:t>102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 xml:space="preserve">Муниципальная </w:t>
                  </w:r>
                  <w:proofErr w:type="spellStart"/>
                  <w:r w:rsidRPr="000A15BF">
                    <w:rPr>
                      <w:color w:val="000000"/>
                      <w:sz w:val="18"/>
                      <w:szCs w:val="18"/>
                    </w:rPr>
                    <w:t>программа"Развитие</w:t>
                  </w:r>
                  <w:proofErr w:type="spellEnd"/>
                  <w:r w:rsidRPr="000A15BF">
                    <w:rPr>
                      <w:color w:val="000000"/>
                      <w:sz w:val="18"/>
                      <w:szCs w:val="18"/>
                    </w:rPr>
                    <w:t xml:space="preserve">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1 341,0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1 340,0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99,9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Подпрограмма «Развитие культуры села»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1 299,1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1 298,3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99,9</w:t>
                  </w:r>
                </w:p>
              </w:tc>
            </w:tr>
            <w:tr w:rsidR="004938FC" w:rsidRPr="000A15BF" w:rsidTr="005E37EE">
              <w:trPr>
                <w:trHeight w:val="75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Прочие расходы по 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>клубам  в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 xml:space="preserve"> рамках подпрограммы «Развитие культуры села",  муниципальной программы "Развитие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1 274,1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1 273,3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99,9</w:t>
                  </w:r>
                </w:p>
              </w:tc>
            </w:tr>
            <w:tr w:rsidR="004938FC" w:rsidRPr="000A15BF" w:rsidTr="005E37EE">
              <w:trPr>
                <w:trHeight w:val="52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1 274,1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1 273,3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99,9</w:t>
                  </w:r>
                </w:p>
              </w:tc>
            </w:tr>
            <w:tr w:rsidR="004938FC" w:rsidRPr="000A15BF" w:rsidTr="005E37EE">
              <w:trPr>
                <w:trHeight w:val="76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1 274,1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>1273,30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99,9</w:t>
                  </w:r>
                </w:p>
              </w:tc>
            </w:tr>
            <w:tr w:rsidR="004938FC" w:rsidRPr="000A15BF" w:rsidTr="005E37EE">
              <w:trPr>
                <w:trHeight w:val="144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Переданные полномочия по клубам в рамках подпрограммы "Развитие культуры села " муниципальной программы "развитие культуры, спорта на территории 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>муниципального  образования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 xml:space="preserve">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0110092020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0110092020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Иные межбюджетные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трансфеты</w:t>
                  </w:r>
                  <w:proofErr w:type="spellEnd"/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0110092020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Подпрограмма «Организация и развитие библиотечного обслуживания»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0120000000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41,9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41,7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99,5</w:t>
                  </w:r>
                </w:p>
              </w:tc>
            </w:tr>
            <w:tr w:rsidR="004938FC" w:rsidRPr="000A15BF" w:rsidTr="005E37EE">
              <w:trPr>
                <w:trHeight w:val="16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0120091180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41,9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41,7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99,5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0120091180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41,9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41,7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99,5</w:t>
                  </w:r>
                </w:p>
              </w:tc>
            </w:tr>
            <w:tr w:rsidR="004938FC" w:rsidRPr="000A15BF" w:rsidTr="005E37EE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0120091180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41,9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41,7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99,5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92,7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92,7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92,7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92,7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8960000000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92,7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92,7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8960090070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92,7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92,7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8960090070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92,7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92,7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 xml:space="preserve">Физическая </w:t>
                  </w:r>
                  <w:proofErr w:type="gramStart"/>
                  <w:r w:rsidRPr="000A15BF">
                    <w:rPr>
                      <w:b/>
                      <w:bCs/>
                      <w:sz w:val="18"/>
                      <w:szCs w:val="18"/>
                    </w:rPr>
                    <w:t>культура  спорт</w:t>
                  </w:r>
                  <w:proofErr w:type="gramEnd"/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9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Муниципальная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программа"Развитие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9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Муниципальная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программа"Развитие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63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0A15BF">
                    <w:rPr>
                      <w:sz w:val="18"/>
                      <w:szCs w:val="18"/>
                    </w:rPr>
                    <w:t>Подпрограмма"Развитие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физической культуры и спорта"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0130000000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5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lastRenderedPageBreak/>
                    <w:t>124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0130093010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4938FC" w:rsidRPr="000A15BF" w:rsidTr="005E37EE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38FC" w:rsidRPr="000A15BF" w:rsidRDefault="004938FC" w:rsidP="005E37EE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0130093010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38FC" w:rsidRPr="000A15BF" w:rsidRDefault="004938FC" w:rsidP="005E37E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4938FC" w:rsidRPr="000A15BF" w:rsidRDefault="004938FC" w:rsidP="005E37EE">
            <w:pPr>
              <w:jc w:val="center"/>
              <w:rPr>
                <w:color w:val="000000"/>
                <w:lang w:val="en-US" w:eastAsia="en-US" w:bidi="en-US"/>
              </w:rPr>
            </w:pPr>
          </w:p>
        </w:tc>
      </w:tr>
    </w:tbl>
    <w:p w:rsidR="004938FC" w:rsidRDefault="004938FC" w:rsidP="004938FC">
      <w:pPr>
        <w:pStyle w:val="6"/>
        <w:spacing w:before="0"/>
        <w:jc w:val="right"/>
        <w:rPr>
          <w:b/>
        </w:rPr>
      </w:pPr>
    </w:p>
    <w:p w:rsidR="004938FC" w:rsidRPr="005C79BB" w:rsidRDefault="004938FC" w:rsidP="004938FC">
      <w:pPr>
        <w:pStyle w:val="6"/>
        <w:spacing w:before="0"/>
        <w:jc w:val="right"/>
        <w:rPr>
          <w:b/>
          <w:lang w:val="en-US"/>
        </w:rPr>
      </w:pPr>
      <w:r>
        <w:t xml:space="preserve">Приложение № </w:t>
      </w:r>
      <w:r>
        <w:rPr>
          <w:lang w:val="en-US"/>
        </w:rPr>
        <w:t>5</w:t>
      </w:r>
    </w:p>
    <w:p w:rsidR="004938FC" w:rsidRDefault="004938FC" w:rsidP="004938F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4938FC" w:rsidRDefault="004938FC" w:rsidP="004938F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Pr="00E4737A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</w:t>
      </w:r>
      <w:r w:rsidRPr="007F7FEC">
        <w:rPr>
          <w:sz w:val="20"/>
          <w:szCs w:val="20"/>
        </w:rPr>
        <w:t>№</w:t>
      </w:r>
      <w:proofErr w:type="gramEnd"/>
      <w:r w:rsidRPr="007F7FEC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21-81 от </w:t>
      </w:r>
      <w:r>
        <w:rPr>
          <w:sz w:val="20"/>
          <w:szCs w:val="20"/>
          <w:lang w:val="en-US"/>
        </w:rPr>
        <w:t>2</w:t>
      </w:r>
      <w:r>
        <w:rPr>
          <w:sz w:val="20"/>
          <w:szCs w:val="20"/>
        </w:rPr>
        <w:t>3.0</w:t>
      </w:r>
      <w:r>
        <w:rPr>
          <w:sz w:val="20"/>
          <w:szCs w:val="20"/>
          <w:lang w:val="en-US"/>
        </w:rPr>
        <w:t>3</w:t>
      </w:r>
      <w:r>
        <w:rPr>
          <w:sz w:val="20"/>
          <w:szCs w:val="20"/>
        </w:rPr>
        <w:t>.202</w:t>
      </w:r>
      <w:r>
        <w:rPr>
          <w:sz w:val="20"/>
          <w:szCs w:val="20"/>
          <w:lang w:val="en-US"/>
        </w:rPr>
        <w:t>3</w:t>
      </w:r>
      <w:r w:rsidRPr="007F7FEC">
        <w:rPr>
          <w:sz w:val="20"/>
          <w:szCs w:val="20"/>
        </w:rPr>
        <w:t>г</w:t>
      </w:r>
    </w:p>
    <w:p w:rsidR="004938FC" w:rsidRDefault="004938FC" w:rsidP="004938FC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2"/>
          <w:szCs w:val="22"/>
        </w:rPr>
      </w:pPr>
    </w:p>
    <w:p w:rsidR="004938FC" w:rsidRDefault="004938FC" w:rsidP="004938FC">
      <w:pPr>
        <w:pStyle w:val="8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Программа муниципальных внутренних заимствований</w:t>
      </w:r>
    </w:p>
    <w:p w:rsidR="004938FC" w:rsidRDefault="004938FC" w:rsidP="004938FC">
      <w:pPr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Администрации Солгонского сельсовета</w:t>
      </w:r>
    </w:p>
    <w:p w:rsidR="004938FC" w:rsidRDefault="004938FC" w:rsidP="004938FC">
      <w:pPr>
        <w:outlineLvl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2553"/>
        <w:gridCol w:w="2233"/>
      </w:tblGrid>
      <w:tr w:rsidR="004938FC" w:rsidTr="005E37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spacing w:line="276" w:lineRule="auto"/>
              <w:outlineLvl w:val="0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Форма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муниципального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внутреннего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заимствования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pStyle w:val="afb"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Утверждено на 202</w:t>
            </w:r>
            <w:r w:rsidRPr="005C79B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 год с учетом изменений и дополнений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5C79BB" w:rsidRDefault="004938FC" w:rsidP="005E37EE">
            <w:pPr>
              <w:pStyle w:val="afb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Исполнено за 2022</w:t>
            </w:r>
          </w:p>
          <w:p w:rsidR="004938FC" w:rsidRDefault="004938FC" w:rsidP="005E37EE">
            <w:pPr>
              <w:pStyle w:val="afb"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 год</w:t>
            </w:r>
          </w:p>
        </w:tc>
      </w:tr>
      <w:tr w:rsidR="004938FC" w:rsidTr="005E37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FA5BDC" w:rsidRDefault="004938FC" w:rsidP="005E37EE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1. Кредиты, полученные по соглашениям и договорам, заключенным от имени администрации сельсовета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4938FC" w:rsidTr="005E37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4938FC">
            <w:pPr>
              <w:numPr>
                <w:ilvl w:val="1"/>
                <w:numId w:val="10"/>
              </w:numPr>
              <w:spacing w:line="276" w:lineRule="auto"/>
              <w:outlineLvl w:val="0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получение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</w:p>
          <w:p w:rsidR="004938FC" w:rsidRPr="00FA5BDC" w:rsidRDefault="004938FC" w:rsidP="005E37EE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бюджетных кредитов, полученных от других бюджетов бюджетной системы РФ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4938FC" w:rsidTr="005E37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4938FC">
            <w:pPr>
              <w:numPr>
                <w:ilvl w:val="1"/>
                <w:numId w:val="10"/>
              </w:numPr>
              <w:spacing w:line="276" w:lineRule="auto"/>
              <w:outlineLvl w:val="0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погашение</w:t>
            </w:r>
            <w:proofErr w:type="spellEnd"/>
          </w:p>
          <w:p w:rsidR="004938FC" w:rsidRPr="00FA5BDC" w:rsidRDefault="004938FC" w:rsidP="005E37EE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бюджетных кредитов, полученных от других бюджетов бюджетной системы РФ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4938FC" w:rsidTr="005E37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FA5BDC" w:rsidRDefault="004938FC" w:rsidP="005E37EE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2. Общий объем заимствований, направленных на погашение государственных долговых обязательств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4938FC" w:rsidTr="005E37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 xml:space="preserve">2.1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получение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4938FC" w:rsidTr="005E37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 xml:space="preserve">2.2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погашение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4938FC" w:rsidTr="005E37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 xml:space="preserve">3.1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предоставление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государственных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гарантий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</w:tbl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outlineLvl w:val="0"/>
        <w:rPr>
          <w:sz w:val="22"/>
          <w:szCs w:val="22"/>
        </w:rPr>
      </w:pPr>
    </w:p>
    <w:p w:rsidR="004938FC" w:rsidRDefault="004938FC" w:rsidP="004938FC">
      <w:pPr>
        <w:pStyle w:val="6"/>
        <w:spacing w:before="0"/>
        <w:rPr>
          <w:b/>
        </w:rPr>
      </w:pPr>
      <w:r>
        <w:t xml:space="preserve">                                                                                                                                              Приложение № </w:t>
      </w:r>
      <w:r>
        <w:rPr>
          <w:lang w:val="en-US"/>
        </w:rPr>
        <w:t>6</w:t>
      </w:r>
      <w:r>
        <w:t xml:space="preserve"> </w:t>
      </w:r>
    </w:p>
    <w:p w:rsidR="004938FC" w:rsidRDefault="004938FC" w:rsidP="004938F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4938FC" w:rsidRDefault="004938FC" w:rsidP="004938FC">
      <w:pPr>
        <w:ind w:left="4536"/>
        <w:jc w:val="right"/>
        <w:outlineLvl w:val="0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proofErr w:type="gramStart"/>
      <w:r w:rsidRPr="00E4737A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</w:t>
      </w:r>
      <w:r w:rsidRPr="007F7FEC">
        <w:rPr>
          <w:sz w:val="20"/>
          <w:szCs w:val="20"/>
        </w:rPr>
        <w:t>№</w:t>
      </w:r>
      <w:proofErr w:type="gramEnd"/>
      <w:r w:rsidRPr="007F7F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21-81 от 23.03.2023</w:t>
      </w:r>
      <w:r w:rsidRPr="007F7FEC">
        <w:rPr>
          <w:sz w:val="20"/>
          <w:szCs w:val="20"/>
        </w:rPr>
        <w:t>г</w:t>
      </w:r>
    </w:p>
    <w:p w:rsidR="004938FC" w:rsidRDefault="004938FC" w:rsidP="004938FC">
      <w:pPr>
        <w:rPr>
          <w:sz w:val="22"/>
          <w:szCs w:val="22"/>
        </w:rPr>
      </w:pPr>
    </w:p>
    <w:p w:rsidR="004938FC" w:rsidRDefault="004938FC" w:rsidP="004938FC">
      <w:pPr>
        <w:rPr>
          <w:sz w:val="22"/>
          <w:szCs w:val="22"/>
        </w:rPr>
      </w:pPr>
    </w:p>
    <w:p w:rsidR="004938FC" w:rsidRDefault="004938FC" w:rsidP="004938FC">
      <w:pPr>
        <w:tabs>
          <w:tab w:val="left" w:pos="196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Программа</w:t>
      </w:r>
    </w:p>
    <w:p w:rsidR="004938FC" w:rsidRDefault="004938FC" w:rsidP="004938FC">
      <w:pPr>
        <w:tabs>
          <w:tab w:val="left" w:pos="196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Муниципальных гарантий Солгонского сельсовета на 2022 год</w:t>
      </w:r>
    </w:p>
    <w:p w:rsidR="004938FC" w:rsidRDefault="004938FC" w:rsidP="004938FC">
      <w:pPr>
        <w:pStyle w:val="31"/>
        <w:ind w:left="360"/>
        <w:rPr>
          <w:b/>
          <w:bCs/>
          <w:sz w:val="22"/>
          <w:szCs w:val="22"/>
        </w:rPr>
      </w:pPr>
    </w:p>
    <w:p w:rsidR="004938FC" w:rsidRDefault="004938FC" w:rsidP="004938FC">
      <w:pPr>
        <w:pStyle w:val="31"/>
        <w:ind w:left="360"/>
        <w:rPr>
          <w:sz w:val="22"/>
          <w:szCs w:val="22"/>
        </w:rPr>
      </w:pPr>
      <w:r>
        <w:rPr>
          <w:sz w:val="22"/>
          <w:szCs w:val="22"/>
        </w:rPr>
        <w:t>1.Перечень подлежащих предоставлению муниципальных гарантий Солгонского сельсовета в 2022 году.</w:t>
      </w:r>
    </w:p>
    <w:p w:rsidR="004938FC" w:rsidRDefault="004938FC" w:rsidP="004938FC">
      <w:pPr>
        <w:tabs>
          <w:tab w:val="left" w:pos="1965"/>
        </w:tabs>
        <w:rPr>
          <w:sz w:val="22"/>
          <w:szCs w:val="22"/>
        </w:rPr>
      </w:pPr>
    </w:p>
    <w:p w:rsidR="004938FC" w:rsidRDefault="004938FC" w:rsidP="004938FC">
      <w:pPr>
        <w:tabs>
          <w:tab w:val="left" w:pos="1965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2781"/>
        <w:gridCol w:w="2093"/>
        <w:gridCol w:w="1918"/>
        <w:gridCol w:w="1692"/>
      </w:tblGrid>
      <w:tr w:rsidR="004938FC" w:rsidTr="005E37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1965"/>
                <w:tab w:val="left" w:pos="2835"/>
              </w:tabs>
              <w:spacing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№ п/п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1965"/>
                <w:tab w:val="left" w:pos="2835"/>
              </w:tabs>
              <w:spacing w:line="276" w:lineRule="auto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Цель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гарантирования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1965"/>
                <w:tab w:val="left" w:pos="2835"/>
              </w:tabs>
              <w:spacing w:line="276" w:lineRule="auto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Категория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и (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или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)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FA5BDC" w:rsidRDefault="004938FC" w:rsidP="005E37EE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Объем гарантий на 2022</w:t>
            </w:r>
            <w:r w:rsidRPr="00FA5BDC">
              <w:rPr>
                <w:sz w:val="22"/>
                <w:szCs w:val="22"/>
                <w:lang w:eastAsia="en-US" w:bidi="en-US"/>
              </w:rPr>
              <w:t xml:space="preserve"> год, тыс. руб.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pStyle w:val="afb"/>
              <w:tabs>
                <w:tab w:val="right" w:pos="9221"/>
              </w:tabs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Исполнено за 2022 год, тыс. руб.</w:t>
            </w:r>
          </w:p>
        </w:tc>
      </w:tr>
      <w:tr w:rsidR="004938FC" w:rsidTr="005E37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C" w:rsidRPr="00FA5BDC" w:rsidRDefault="004938FC" w:rsidP="005E37EE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C" w:rsidRPr="00FA5BDC" w:rsidRDefault="004938FC" w:rsidP="005E37EE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C" w:rsidRPr="00FA5BDC" w:rsidRDefault="004938FC" w:rsidP="005E37EE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</w:tbl>
    <w:p w:rsidR="004938FC" w:rsidRDefault="004938FC" w:rsidP="004938FC">
      <w:pPr>
        <w:tabs>
          <w:tab w:val="left" w:pos="1965"/>
          <w:tab w:val="left" w:pos="2835"/>
        </w:tabs>
        <w:rPr>
          <w:sz w:val="22"/>
          <w:szCs w:val="22"/>
        </w:rPr>
      </w:pPr>
    </w:p>
    <w:p w:rsidR="004938FC" w:rsidRDefault="004938FC" w:rsidP="004938FC">
      <w:pPr>
        <w:tabs>
          <w:tab w:val="left" w:pos="1965"/>
          <w:tab w:val="left" w:pos="2835"/>
        </w:tabs>
        <w:rPr>
          <w:sz w:val="22"/>
          <w:szCs w:val="22"/>
        </w:rPr>
      </w:pPr>
    </w:p>
    <w:p w:rsidR="004938FC" w:rsidRDefault="004938FC" w:rsidP="004938FC">
      <w:pPr>
        <w:tabs>
          <w:tab w:val="left" w:pos="1965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2. Общий объем бюджетных ассигнований, предусмотренных на исполнение муниципальных гарантий Солгонского сельсовета по возможным гарантийным случаям в 2022 году.</w:t>
      </w:r>
    </w:p>
    <w:p w:rsidR="004938FC" w:rsidRDefault="004938FC" w:rsidP="004938FC">
      <w:pPr>
        <w:tabs>
          <w:tab w:val="left" w:pos="1965"/>
          <w:tab w:val="left" w:pos="2835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9"/>
        <w:gridCol w:w="2866"/>
        <w:gridCol w:w="2605"/>
      </w:tblGrid>
      <w:tr w:rsidR="004938FC" w:rsidTr="005E37E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FA5BDC" w:rsidRDefault="004938FC" w:rsidP="005E37EE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Исполнение муниципальных гарантий Солгонского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FA5BDC" w:rsidRDefault="004938FC" w:rsidP="005E37EE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Общий объем бюджетных ассигнований на исполнение муниципальных гарантий по воз</w:t>
            </w:r>
            <w:r>
              <w:rPr>
                <w:sz w:val="22"/>
                <w:szCs w:val="22"/>
                <w:lang w:eastAsia="en-US" w:bidi="en-US"/>
              </w:rPr>
              <w:t xml:space="preserve">можным гарантийным случаям в 2022 </w:t>
            </w:r>
            <w:r w:rsidRPr="00FA5BDC">
              <w:rPr>
                <w:sz w:val="22"/>
                <w:szCs w:val="22"/>
                <w:lang w:eastAsia="en-US" w:bidi="en-US"/>
              </w:rPr>
              <w:t>году, тыс. руб.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pStyle w:val="afb"/>
              <w:tabs>
                <w:tab w:val="right" w:pos="9221"/>
              </w:tabs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Исполнено за 2022 год, тыс. руб.</w:t>
            </w:r>
          </w:p>
        </w:tc>
      </w:tr>
      <w:tr w:rsidR="004938FC" w:rsidTr="005E37E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FA5BDC" w:rsidRDefault="004938FC" w:rsidP="005E37EE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За счет источников финансирования дефицита местного бюджета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  <w:tr w:rsidR="004938FC" w:rsidTr="005E37E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Pr="00FA5BDC" w:rsidRDefault="004938FC" w:rsidP="005E37EE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За счет расходов местного бюджета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FC" w:rsidRDefault="004938FC" w:rsidP="005E37EE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</w:tbl>
    <w:p w:rsidR="004938FC" w:rsidRDefault="004938FC" w:rsidP="004938FC">
      <w:pPr>
        <w:tabs>
          <w:tab w:val="left" w:pos="1965"/>
          <w:tab w:val="left" w:pos="2835"/>
        </w:tabs>
        <w:rPr>
          <w:sz w:val="22"/>
          <w:szCs w:val="22"/>
        </w:rPr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jc w:val="right"/>
        <w:outlineLvl w:val="0"/>
      </w:pPr>
      <w:r>
        <w:t xml:space="preserve">                                                                                                                                              Приложение № 7 </w:t>
      </w:r>
    </w:p>
    <w:p w:rsidR="004938FC" w:rsidRDefault="004938FC" w:rsidP="004938FC">
      <w:pPr>
        <w:jc w:val="right"/>
        <w:outlineLvl w:val="0"/>
      </w:pPr>
      <w:r>
        <w:t>к решению сельского Совета</w:t>
      </w:r>
    </w:p>
    <w:p w:rsidR="004938FC" w:rsidRDefault="004938FC" w:rsidP="004938FC">
      <w:pPr>
        <w:jc w:val="right"/>
        <w:outlineLvl w:val="0"/>
      </w:pPr>
      <w:r>
        <w:t xml:space="preserve"> </w:t>
      </w:r>
      <w:proofErr w:type="gramStart"/>
      <w:r>
        <w:t>депутатов  №</w:t>
      </w:r>
      <w:proofErr w:type="gramEnd"/>
      <w:r>
        <w:t xml:space="preserve">  21-81 от 23.03.2023г</w:t>
      </w: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2868"/>
        <w:gridCol w:w="2061"/>
        <w:gridCol w:w="1005"/>
        <w:gridCol w:w="1005"/>
        <w:gridCol w:w="1841"/>
      </w:tblGrid>
      <w:tr w:rsidR="004938FC" w:rsidRPr="0001790E" w:rsidTr="005E37EE">
        <w:trPr>
          <w:trHeight w:val="660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FC" w:rsidRPr="0001790E" w:rsidRDefault="004938FC" w:rsidP="005E37EE">
            <w:pPr>
              <w:jc w:val="center"/>
              <w:rPr>
                <w:b/>
                <w:bCs/>
                <w:i/>
                <w:iCs/>
              </w:rPr>
            </w:pPr>
            <w:r w:rsidRPr="0001790E">
              <w:rPr>
                <w:b/>
                <w:bCs/>
                <w:i/>
                <w:iCs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4938FC" w:rsidRPr="0001790E" w:rsidTr="005E37EE">
        <w:trPr>
          <w:trHeight w:val="315"/>
        </w:trPr>
        <w:tc>
          <w:tcPr>
            <w:tcW w:w="5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FC" w:rsidRPr="0001790E" w:rsidRDefault="004938FC" w:rsidP="005E37EE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01790E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FC" w:rsidRPr="0001790E" w:rsidRDefault="004938FC" w:rsidP="005E37EE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FC" w:rsidRPr="0001790E" w:rsidRDefault="004938FC" w:rsidP="005E37EE">
            <w:pPr>
              <w:jc w:val="right"/>
            </w:pPr>
            <w:r w:rsidRPr="0001790E">
              <w:t>(тыс. рублей)</w:t>
            </w:r>
          </w:p>
        </w:tc>
      </w:tr>
      <w:tr w:rsidR="004938FC" w:rsidRPr="0001790E" w:rsidTr="005E37EE">
        <w:trPr>
          <w:trHeight w:val="127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C" w:rsidRPr="0001790E" w:rsidRDefault="004938FC" w:rsidP="005E37EE">
            <w:pPr>
              <w:jc w:val="center"/>
              <w:rPr>
                <w:sz w:val="20"/>
                <w:szCs w:val="20"/>
              </w:rPr>
            </w:pPr>
            <w:r w:rsidRPr="0001790E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FC" w:rsidRPr="0001790E" w:rsidRDefault="004938FC" w:rsidP="005E37EE">
            <w:pPr>
              <w:jc w:val="center"/>
              <w:rPr>
                <w:sz w:val="20"/>
                <w:szCs w:val="20"/>
              </w:rPr>
            </w:pPr>
            <w:r w:rsidRPr="0001790E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FC" w:rsidRDefault="004938FC" w:rsidP="005E37EE">
            <w:pPr>
              <w:pStyle w:val="afb"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Утверждено на 202</w:t>
            </w:r>
            <w:r w:rsidRPr="005C79B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 год с учетом изменений и дополнений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FC" w:rsidRPr="005C79BB" w:rsidRDefault="004938FC" w:rsidP="005E37EE">
            <w:pPr>
              <w:pStyle w:val="afb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Исполнено за 2022</w:t>
            </w:r>
          </w:p>
          <w:p w:rsidR="004938FC" w:rsidRDefault="004938FC" w:rsidP="005E37EE">
            <w:pPr>
              <w:pStyle w:val="afb"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 год</w:t>
            </w:r>
          </w:p>
        </w:tc>
      </w:tr>
      <w:tr w:rsidR="004938FC" w:rsidRPr="0001790E" w:rsidTr="005E37EE">
        <w:trPr>
          <w:trHeight w:val="93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FC" w:rsidRPr="0001790E" w:rsidRDefault="004938FC" w:rsidP="005E37EE">
            <w:pPr>
              <w:jc w:val="center"/>
              <w:rPr>
                <w:b/>
                <w:bCs/>
                <w:i/>
                <w:iCs/>
              </w:rPr>
            </w:pPr>
            <w:r w:rsidRPr="0001790E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C" w:rsidRPr="0001790E" w:rsidRDefault="004938FC" w:rsidP="005E37EE">
            <w:pPr>
              <w:jc w:val="center"/>
              <w:rPr>
                <w:b/>
                <w:bCs/>
              </w:rPr>
            </w:pPr>
            <w:r w:rsidRPr="0001790E">
              <w:rPr>
                <w:b/>
                <w:bCs/>
              </w:rPr>
              <w:t>10 00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C" w:rsidRPr="0001790E" w:rsidRDefault="004938FC" w:rsidP="005E3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C" w:rsidRPr="0001790E" w:rsidRDefault="004938FC" w:rsidP="005E3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</w:tr>
      <w:tr w:rsidR="004938FC" w:rsidRPr="0001790E" w:rsidTr="005E37EE">
        <w:trPr>
          <w:trHeight w:val="99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FC" w:rsidRPr="0001790E" w:rsidRDefault="004938FC" w:rsidP="005E37EE">
            <w:r w:rsidRPr="0001790E">
              <w:t>Пенсия муниципальным служащим за выслугу лет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C" w:rsidRPr="0001790E" w:rsidRDefault="004938FC" w:rsidP="005E37EE">
            <w:pPr>
              <w:jc w:val="center"/>
            </w:pPr>
            <w:r w:rsidRPr="0001790E">
              <w:t>10 01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FC" w:rsidRPr="0001790E" w:rsidRDefault="004938FC" w:rsidP="005E37EE">
            <w:pPr>
              <w:jc w:val="center"/>
            </w:pPr>
            <w:r>
              <w:t>92,7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C" w:rsidRPr="0001790E" w:rsidRDefault="004938FC" w:rsidP="005E37EE">
            <w:pPr>
              <w:jc w:val="center"/>
            </w:pPr>
            <w:r>
              <w:t>92,7</w:t>
            </w:r>
          </w:p>
        </w:tc>
      </w:tr>
      <w:tr w:rsidR="004938FC" w:rsidRPr="0001790E" w:rsidTr="005E37EE">
        <w:trPr>
          <w:trHeight w:val="64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C" w:rsidRPr="0001790E" w:rsidRDefault="004938FC" w:rsidP="005E37EE">
            <w:pPr>
              <w:rPr>
                <w:b/>
                <w:bCs/>
              </w:rPr>
            </w:pPr>
            <w:r w:rsidRPr="0001790E">
              <w:rPr>
                <w:b/>
                <w:bCs/>
              </w:rPr>
              <w:t>Итого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C" w:rsidRPr="0001790E" w:rsidRDefault="004938FC" w:rsidP="005E37EE">
            <w:pPr>
              <w:jc w:val="center"/>
              <w:rPr>
                <w:b/>
                <w:bCs/>
              </w:rPr>
            </w:pPr>
            <w:r w:rsidRPr="0001790E">
              <w:rPr>
                <w:b/>
                <w:bCs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C" w:rsidRPr="0001790E" w:rsidRDefault="004938FC" w:rsidP="005E3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FC" w:rsidRPr="0001790E" w:rsidRDefault="004938FC" w:rsidP="005E37EE">
            <w:pPr>
              <w:jc w:val="center"/>
              <w:rPr>
                <w:b/>
                <w:bCs/>
              </w:rPr>
            </w:pPr>
            <w:r w:rsidRPr="0001790E">
              <w:rPr>
                <w:b/>
                <w:bCs/>
              </w:rPr>
              <w:t>72,00</w:t>
            </w:r>
          </w:p>
        </w:tc>
      </w:tr>
    </w:tbl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4938FC">
      <w:pPr>
        <w:outlineLvl w:val="0"/>
      </w:pPr>
    </w:p>
    <w:p w:rsidR="004938FC" w:rsidRDefault="004938FC" w:rsidP="00025A34">
      <w:pPr>
        <w:jc w:val="center"/>
        <w:outlineLvl w:val="0"/>
        <w:rPr>
          <w:b/>
          <w:sz w:val="44"/>
          <w:szCs w:val="44"/>
        </w:rPr>
      </w:pPr>
      <w:bookmarkStart w:id="0" w:name="_GoBack"/>
      <w:bookmarkEnd w:id="0"/>
    </w:p>
    <w:sectPr w:rsidR="004938FC" w:rsidSect="004938FC">
      <w:headerReference w:type="default" r:id="rId10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366" w:rsidRDefault="00BF4366" w:rsidP="00EC3A9C">
      <w:r>
        <w:separator/>
      </w:r>
    </w:p>
  </w:endnote>
  <w:endnote w:type="continuationSeparator" w:id="0">
    <w:p w:rsidR="00BF4366" w:rsidRDefault="00BF4366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366" w:rsidRDefault="00BF4366" w:rsidP="00EC3A9C">
      <w:r>
        <w:separator/>
      </w:r>
    </w:p>
  </w:footnote>
  <w:footnote w:type="continuationSeparator" w:id="0">
    <w:p w:rsidR="00BF4366" w:rsidRDefault="00BF4366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7"/>
      <w:jc w:val="center"/>
    </w:pPr>
  </w:p>
  <w:p w:rsidR="00436CFD" w:rsidRDefault="00436C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20B7"/>
    <w:multiLevelType w:val="hybridMultilevel"/>
    <w:tmpl w:val="9AA42E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341B98"/>
    <w:multiLevelType w:val="hybridMultilevel"/>
    <w:tmpl w:val="4D74B056"/>
    <w:lvl w:ilvl="0" w:tplc="B5249D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31E0F"/>
    <w:multiLevelType w:val="hybridMultilevel"/>
    <w:tmpl w:val="F60A7F64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B22E8"/>
    <w:multiLevelType w:val="hybridMultilevel"/>
    <w:tmpl w:val="BC2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404C7"/>
    <w:multiLevelType w:val="hybridMultilevel"/>
    <w:tmpl w:val="E066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">
    <w:nsid w:val="48633CCB"/>
    <w:multiLevelType w:val="hybridMultilevel"/>
    <w:tmpl w:val="CD06D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0492E"/>
    <w:multiLevelType w:val="hybridMultilevel"/>
    <w:tmpl w:val="59325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9246B"/>
    <w:multiLevelType w:val="hybridMultilevel"/>
    <w:tmpl w:val="B3C04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25E36"/>
    <w:multiLevelType w:val="hybridMultilevel"/>
    <w:tmpl w:val="289E9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793F45A2"/>
    <w:multiLevelType w:val="hybridMultilevel"/>
    <w:tmpl w:val="2E3E83B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165"/>
    <w:rsid w:val="00044967"/>
    <w:rsid w:val="00047E86"/>
    <w:rsid w:val="00051D03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5404"/>
    <w:rsid w:val="000B5EBB"/>
    <w:rsid w:val="000B650B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56DB"/>
    <w:rsid w:val="000D63BF"/>
    <w:rsid w:val="000E2A97"/>
    <w:rsid w:val="000E2E60"/>
    <w:rsid w:val="000E7FB9"/>
    <w:rsid w:val="000F3D4E"/>
    <w:rsid w:val="000F42C4"/>
    <w:rsid w:val="00100194"/>
    <w:rsid w:val="00102D41"/>
    <w:rsid w:val="00105134"/>
    <w:rsid w:val="001054F0"/>
    <w:rsid w:val="00110CA0"/>
    <w:rsid w:val="00113C86"/>
    <w:rsid w:val="00127128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868"/>
    <w:rsid w:val="001571EE"/>
    <w:rsid w:val="00160231"/>
    <w:rsid w:val="00162CD9"/>
    <w:rsid w:val="001647B6"/>
    <w:rsid w:val="00164BA5"/>
    <w:rsid w:val="00175660"/>
    <w:rsid w:val="00184A88"/>
    <w:rsid w:val="00186D6D"/>
    <w:rsid w:val="0019113B"/>
    <w:rsid w:val="0019321E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5B93"/>
    <w:rsid w:val="001C6519"/>
    <w:rsid w:val="001C750D"/>
    <w:rsid w:val="001D1BF7"/>
    <w:rsid w:val="001D1CC1"/>
    <w:rsid w:val="001D1D7C"/>
    <w:rsid w:val="001D7FC4"/>
    <w:rsid w:val="001F2B1B"/>
    <w:rsid w:val="001F716F"/>
    <w:rsid w:val="002033E4"/>
    <w:rsid w:val="00203647"/>
    <w:rsid w:val="00207514"/>
    <w:rsid w:val="00211E1B"/>
    <w:rsid w:val="00214C32"/>
    <w:rsid w:val="0021718C"/>
    <w:rsid w:val="00220619"/>
    <w:rsid w:val="002251A7"/>
    <w:rsid w:val="00230EE9"/>
    <w:rsid w:val="00230F5D"/>
    <w:rsid w:val="00232890"/>
    <w:rsid w:val="002376E7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39AF"/>
    <w:rsid w:val="00285246"/>
    <w:rsid w:val="002853F4"/>
    <w:rsid w:val="002857F3"/>
    <w:rsid w:val="002909F0"/>
    <w:rsid w:val="0029232B"/>
    <w:rsid w:val="002929DC"/>
    <w:rsid w:val="002949EF"/>
    <w:rsid w:val="0029645B"/>
    <w:rsid w:val="002A5DCF"/>
    <w:rsid w:val="002B16E7"/>
    <w:rsid w:val="002B479E"/>
    <w:rsid w:val="002B5424"/>
    <w:rsid w:val="002B62DF"/>
    <w:rsid w:val="002B7845"/>
    <w:rsid w:val="002C1CC9"/>
    <w:rsid w:val="002C3B2E"/>
    <w:rsid w:val="002C49C8"/>
    <w:rsid w:val="002C57EF"/>
    <w:rsid w:val="002D520E"/>
    <w:rsid w:val="002D55A2"/>
    <w:rsid w:val="002D6D25"/>
    <w:rsid w:val="002D7C21"/>
    <w:rsid w:val="002E1B17"/>
    <w:rsid w:val="002E1BBA"/>
    <w:rsid w:val="002E1DE5"/>
    <w:rsid w:val="002E3CE0"/>
    <w:rsid w:val="002E638C"/>
    <w:rsid w:val="002F183E"/>
    <w:rsid w:val="002F189E"/>
    <w:rsid w:val="002F3CD9"/>
    <w:rsid w:val="002F437A"/>
    <w:rsid w:val="002F72E2"/>
    <w:rsid w:val="003014B2"/>
    <w:rsid w:val="003015BF"/>
    <w:rsid w:val="003059E3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6E"/>
    <w:rsid w:val="00376D58"/>
    <w:rsid w:val="00377B8E"/>
    <w:rsid w:val="00383A23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E1F"/>
    <w:rsid w:val="003D72EE"/>
    <w:rsid w:val="003E20E2"/>
    <w:rsid w:val="003E2DD6"/>
    <w:rsid w:val="003E69BF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60DD7"/>
    <w:rsid w:val="0046125B"/>
    <w:rsid w:val="00464AF6"/>
    <w:rsid w:val="00466515"/>
    <w:rsid w:val="00466739"/>
    <w:rsid w:val="00471A8E"/>
    <w:rsid w:val="00471E17"/>
    <w:rsid w:val="004725F8"/>
    <w:rsid w:val="00473801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8FC"/>
    <w:rsid w:val="004951EA"/>
    <w:rsid w:val="00496792"/>
    <w:rsid w:val="004A3A6F"/>
    <w:rsid w:val="004A4DE8"/>
    <w:rsid w:val="004A52D6"/>
    <w:rsid w:val="004A5AC7"/>
    <w:rsid w:val="004B5D13"/>
    <w:rsid w:val="004C2182"/>
    <w:rsid w:val="004C53F0"/>
    <w:rsid w:val="004C6C33"/>
    <w:rsid w:val="004D0A6E"/>
    <w:rsid w:val="004D13FF"/>
    <w:rsid w:val="004D209B"/>
    <w:rsid w:val="004D4739"/>
    <w:rsid w:val="004D77EE"/>
    <w:rsid w:val="004E26EC"/>
    <w:rsid w:val="004E4725"/>
    <w:rsid w:val="004E5003"/>
    <w:rsid w:val="004E7CDA"/>
    <w:rsid w:val="004F612E"/>
    <w:rsid w:val="004F73D9"/>
    <w:rsid w:val="004F75E3"/>
    <w:rsid w:val="00504DFD"/>
    <w:rsid w:val="00505CAE"/>
    <w:rsid w:val="00510810"/>
    <w:rsid w:val="00513246"/>
    <w:rsid w:val="00515BDA"/>
    <w:rsid w:val="00515E0F"/>
    <w:rsid w:val="00515EDA"/>
    <w:rsid w:val="005245C8"/>
    <w:rsid w:val="00526686"/>
    <w:rsid w:val="005267D2"/>
    <w:rsid w:val="00536A6B"/>
    <w:rsid w:val="0054061F"/>
    <w:rsid w:val="00540BE6"/>
    <w:rsid w:val="00543B91"/>
    <w:rsid w:val="00551EB1"/>
    <w:rsid w:val="00552226"/>
    <w:rsid w:val="00554F89"/>
    <w:rsid w:val="00555F02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901A8"/>
    <w:rsid w:val="005909F5"/>
    <w:rsid w:val="005930B6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3614"/>
    <w:rsid w:val="005D3F50"/>
    <w:rsid w:val="005D446A"/>
    <w:rsid w:val="005E0BAE"/>
    <w:rsid w:val="005E32BD"/>
    <w:rsid w:val="005E4D27"/>
    <w:rsid w:val="005E6390"/>
    <w:rsid w:val="005E7435"/>
    <w:rsid w:val="005F1351"/>
    <w:rsid w:val="005F634E"/>
    <w:rsid w:val="006028FA"/>
    <w:rsid w:val="00602EA4"/>
    <w:rsid w:val="00603A3B"/>
    <w:rsid w:val="006107D8"/>
    <w:rsid w:val="00610CBD"/>
    <w:rsid w:val="00611107"/>
    <w:rsid w:val="006137EC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501B"/>
    <w:rsid w:val="00665310"/>
    <w:rsid w:val="006673DA"/>
    <w:rsid w:val="006803B1"/>
    <w:rsid w:val="00680BB8"/>
    <w:rsid w:val="006824FD"/>
    <w:rsid w:val="0068263A"/>
    <w:rsid w:val="00683100"/>
    <w:rsid w:val="0068605B"/>
    <w:rsid w:val="00692727"/>
    <w:rsid w:val="006A1CFF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010F"/>
    <w:rsid w:val="006C2CCF"/>
    <w:rsid w:val="006C38C5"/>
    <w:rsid w:val="006C4C36"/>
    <w:rsid w:val="006C5DB1"/>
    <w:rsid w:val="006C6017"/>
    <w:rsid w:val="006C68BC"/>
    <w:rsid w:val="006C733A"/>
    <w:rsid w:val="006D3F77"/>
    <w:rsid w:val="006D5257"/>
    <w:rsid w:val="006D636F"/>
    <w:rsid w:val="006E1CA7"/>
    <w:rsid w:val="006E4A6D"/>
    <w:rsid w:val="006F419C"/>
    <w:rsid w:val="00707A20"/>
    <w:rsid w:val="0071114B"/>
    <w:rsid w:val="00713A36"/>
    <w:rsid w:val="007141C4"/>
    <w:rsid w:val="00714223"/>
    <w:rsid w:val="00717FF3"/>
    <w:rsid w:val="00721C80"/>
    <w:rsid w:val="00722BAE"/>
    <w:rsid w:val="00723588"/>
    <w:rsid w:val="0073131E"/>
    <w:rsid w:val="007344E1"/>
    <w:rsid w:val="00735114"/>
    <w:rsid w:val="00740B6E"/>
    <w:rsid w:val="0074658D"/>
    <w:rsid w:val="00752F35"/>
    <w:rsid w:val="00755106"/>
    <w:rsid w:val="00756DA3"/>
    <w:rsid w:val="00762AFB"/>
    <w:rsid w:val="0076335E"/>
    <w:rsid w:val="00765D9E"/>
    <w:rsid w:val="00773DED"/>
    <w:rsid w:val="00782EE0"/>
    <w:rsid w:val="0078465D"/>
    <w:rsid w:val="00792EC2"/>
    <w:rsid w:val="0079388C"/>
    <w:rsid w:val="00793BBD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241C"/>
    <w:rsid w:val="007E273C"/>
    <w:rsid w:val="007E4913"/>
    <w:rsid w:val="007E77D2"/>
    <w:rsid w:val="007F12F1"/>
    <w:rsid w:val="007F30C2"/>
    <w:rsid w:val="007F3AB3"/>
    <w:rsid w:val="007F6B43"/>
    <w:rsid w:val="00800371"/>
    <w:rsid w:val="00801B5D"/>
    <w:rsid w:val="008067A5"/>
    <w:rsid w:val="00812EF9"/>
    <w:rsid w:val="00813244"/>
    <w:rsid w:val="00813910"/>
    <w:rsid w:val="00813BCA"/>
    <w:rsid w:val="00816B7B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3810"/>
    <w:rsid w:val="008F47BD"/>
    <w:rsid w:val="00900A69"/>
    <w:rsid w:val="0091372F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FE"/>
    <w:rsid w:val="00952E5B"/>
    <w:rsid w:val="00954757"/>
    <w:rsid w:val="009608B0"/>
    <w:rsid w:val="00961D09"/>
    <w:rsid w:val="00961E4D"/>
    <w:rsid w:val="00963072"/>
    <w:rsid w:val="00965656"/>
    <w:rsid w:val="00966410"/>
    <w:rsid w:val="00972318"/>
    <w:rsid w:val="009834AF"/>
    <w:rsid w:val="0098669C"/>
    <w:rsid w:val="0099151D"/>
    <w:rsid w:val="0099351C"/>
    <w:rsid w:val="00994F24"/>
    <w:rsid w:val="00997210"/>
    <w:rsid w:val="009A28CE"/>
    <w:rsid w:val="009A3D11"/>
    <w:rsid w:val="009A4EA7"/>
    <w:rsid w:val="009A5521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65F"/>
    <w:rsid w:val="00A12906"/>
    <w:rsid w:val="00A140E9"/>
    <w:rsid w:val="00A16E30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B445A"/>
    <w:rsid w:val="00AB666F"/>
    <w:rsid w:val="00AC2050"/>
    <w:rsid w:val="00AC3E68"/>
    <w:rsid w:val="00AC5D96"/>
    <w:rsid w:val="00AD1881"/>
    <w:rsid w:val="00AD2F32"/>
    <w:rsid w:val="00AD59F2"/>
    <w:rsid w:val="00AE1978"/>
    <w:rsid w:val="00AE1C4B"/>
    <w:rsid w:val="00AE54A9"/>
    <w:rsid w:val="00AE7EA4"/>
    <w:rsid w:val="00AF1193"/>
    <w:rsid w:val="00AF1BD3"/>
    <w:rsid w:val="00AF64EF"/>
    <w:rsid w:val="00AF7D99"/>
    <w:rsid w:val="00B046A0"/>
    <w:rsid w:val="00B06256"/>
    <w:rsid w:val="00B12F2A"/>
    <w:rsid w:val="00B14FC4"/>
    <w:rsid w:val="00B1780D"/>
    <w:rsid w:val="00B21611"/>
    <w:rsid w:val="00B25BF0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79EC"/>
    <w:rsid w:val="00B831F8"/>
    <w:rsid w:val="00B84739"/>
    <w:rsid w:val="00B92056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D06DC"/>
    <w:rsid w:val="00BD0ED1"/>
    <w:rsid w:val="00BD1EC3"/>
    <w:rsid w:val="00BE3A60"/>
    <w:rsid w:val="00BE506A"/>
    <w:rsid w:val="00BE5C64"/>
    <w:rsid w:val="00BE7ABD"/>
    <w:rsid w:val="00BF4366"/>
    <w:rsid w:val="00BF4E43"/>
    <w:rsid w:val="00C015B1"/>
    <w:rsid w:val="00C035B0"/>
    <w:rsid w:val="00C07621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A5B"/>
    <w:rsid w:val="00C61217"/>
    <w:rsid w:val="00C70281"/>
    <w:rsid w:val="00C734AE"/>
    <w:rsid w:val="00C74050"/>
    <w:rsid w:val="00C75C4B"/>
    <w:rsid w:val="00C849C7"/>
    <w:rsid w:val="00C852FD"/>
    <w:rsid w:val="00C91BD8"/>
    <w:rsid w:val="00CA5646"/>
    <w:rsid w:val="00CA6197"/>
    <w:rsid w:val="00CA7756"/>
    <w:rsid w:val="00CB09AA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862"/>
    <w:rsid w:val="00D245D3"/>
    <w:rsid w:val="00D31B44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30E6"/>
    <w:rsid w:val="00D536F9"/>
    <w:rsid w:val="00D6178F"/>
    <w:rsid w:val="00D64838"/>
    <w:rsid w:val="00D64955"/>
    <w:rsid w:val="00D65381"/>
    <w:rsid w:val="00D72A38"/>
    <w:rsid w:val="00D76077"/>
    <w:rsid w:val="00D8015C"/>
    <w:rsid w:val="00D945F3"/>
    <w:rsid w:val="00D966AC"/>
    <w:rsid w:val="00D96964"/>
    <w:rsid w:val="00DB107A"/>
    <w:rsid w:val="00DB2009"/>
    <w:rsid w:val="00DB6B44"/>
    <w:rsid w:val="00DC1485"/>
    <w:rsid w:val="00DC4ECD"/>
    <w:rsid w:val="00DC7394"/>
    <w:rsid w:val="00DC7DA4"/>
    <w:rsid w:val="00DD179E"/>
    <w:rsid w:val="00DD2740"/>
    <w:rsid w:val="00DD2B75"/>
    <w:rsid w:val="00DD6FE1"/>
    <w:rsid w:val="00DD7CCD"/>
    <w:rsid w:val="00DE068A"/>
    <w:rsid w:val="00DE2FE4"/>
    <w:rsid w:val="00DE4596"/>
    <w:rsid w:val="00DE4F33"/>
    <w:rsid w:val="00DF2412"/>
    <w:rsid w:val="00DF4C60"/>
    <w:rsid w:val="00DF6C33"/>
    <w:rsid w:val="00DF75E3"/>
    <w:rsid w:val="00E02429"/>
    <w:rsid w:val="00E05E0A"/>
    <w:rsid w:val="00E1086E"/>
    <w:rsid w:val="00E14A42"/>
    <w:rsid w:val="00E22E8B"/>
    <w:rsid w:val="00E242E7"/>
    <w:rsid w:val="00E301D6"/>
    <w:rsid w:val="00E32B33"/>
    <w:rsid w:val="00E36DB0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45C8"/>
    <w:rsid w:val="00E84933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A5D"/>
    <w:rsid w:val="00EA679C"/>
    <w:rsid w:val="00EA781E"/>
    <w:rsid w:val="00EB2F6C"/>
    <w:rsid w:val="00EB3C30"/>
    <w:rsid w:val="00EB5D8C"/>
    <w:rsid w:val="00EC3A9C"/>
    <w:rsid w:val="00EC3C80"/>
    <w:rsid w:val="00EC625E"/>
    <w:rsid w:val="00ED034D"/>
    <w:rsid w:val="00ED12F5"/>
    <w:rsid w:val="00ED171D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46F7"/>
    <w:rsid w:val="00F95121"/>
    <w:rsid w:val="00F97920"/>
    <w:rsid w:val="00FA1FB3"/>
    <w:rsid w:val="00FA6C41"/>
    <w:rsid w:val="00FB2311"/>
    <w:rsid w:val="00FB23ED"/>
    <w:rsid w:val="00FB29B5"/>
    <w:rsid w:val="00FB4742"/>
    <w:rsid w:val="00FB4AFB"/>
    <w:rsid w:val="00FB5B32"/>
    <w:rsid w:val="00FC26A5"/>
    <w:rsid w:val="00FD0355"/>
    <w:rsid w:val="00FD2683"/>
    <w:rsid w:val="00FD6FBC"/>
    <w:rsid w:val="00FE274C"/>
    <w:rsid w:val="00FE305A"/>
    <w:rsid w:val="00FF1180"/>
    <w:rsid w:val="00FF1EA9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938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38FC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4938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938F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4938F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8F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aliases w:val="!Заголовок документа"/>
    <w:basedOn w:val="a"/>
    <w:link w:val="a8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aliases w:val="!Заголовок документа Знак"/>
    <w:basedOn w:val="a0"/>
    <w:link w:val="a7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link w:val="afa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"/>
    <w:rsid w:val="00025A34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Normal (Web)"/>
    <w:basedOn w:val="a"/>
    <w:uiPriority w:val="99"/>
    <w:unhideWhenUsed/>
    <w:rsid w:val="005E32BD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845C8"/>
  </w:style>
  <w:style w:type="table" w:styleId="afe">
    <w:name w:val="Table Grid"/>
    <w:basedOn w:val="a1"/>
    <w:uiPriority w:val="59"/>
    <w:rsid w:val="00E845C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e"/>
    <w:uiPriority w:val="59"/>
    <w:rsid w:val="00E845C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4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E845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3">
    <w:name w:val="Сетка таблицы2"/>
    <w:basedOn w:val="a1"/>
    <w:next w:val="afe"/>
    <w:uiPriority w:val="59"/>
    <w:rsid w:val="00E845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e"/>
    <w:uiPriority w:val="59"/>
    <w:rsid w:val="00E845C8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4938FC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938F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938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4938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938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938FC"/>
    <w:rPr>
      <w:rFonts w:asciiTheme="majorHAnsi" w:eastAsiaTheme="majorEastAsia" w:hAnsiTheme="majorHAnsi" w:cs="Times New Roman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93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Subtitle"/>
    <w:basedOn w:val="a"/>
    <w:next w:val="a"/>
    <w:link w:val="aff0"/>
    <w:uiPriority w:val="11"/>
    <w:qFormat/>
    <w:rsid w:val="004938F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4938FC"/>
    <w:rPr>
      <w:rFonts w:asciiTheme="majorHAnsi" w:eastAsiaTheme="majorEastAsia" w:hAnsiTheme="majorHAnsi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4938FC"/>
    <w:rPr>
      <w:i/>
      <w:sz w:val="24"/>
      <w:szCs w:val="24"/>
    </w:rPr>
  </w:style>
  <w:style w:type="character" w:customStyle="1" w:styleId="25">
    <w:name w:val="Цитата 2 Знак"/>
    <w:basedOn w:val="a0"/>
    <w:link w:val="24"/>
    <w:uiPriority w:val="29"/>
    <w:rsid w:val="004938F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1">
    <w:name w:val="Intense Quote"/>
    <w:basedOn w:val="a"/>
    <w:next w:val="a"/>
    <w:link w:val="aff2"/>
    <w:uiPriority w:val="30"/>
    <w:qFormat/>
    <w:rsid w:val="004938FC"/>
    <w:pPr>
      <w:ind w:left="720" w:right="720"/>
    </w:pPr>
    <w:rPr>
      <w:b/>
      <w:i/>
      <w:sz w:val="24"/>
      <w:szCs w:val="22"/>
    </w:rPr>
  </w:style>
  <w:style w:type="character" w:customStyle="1" w:styleId="aff2">
    <w:name w:val="Выделенная цитата Знак"/>
    <w:basedOn w:val="a0"/>
    <w:link w:val="aff1"/>
    <w:uiPriority w:val="30"/>
    <w:rsid w:val="004938FC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3">
    <w:name w:val="Subtle Emphasis"/>
    <w:uiPriority w:val="19"/>
    <w:qFormat/>
    <w:rsid w:val="004938FC"/>
    <w:rPr>
      <w:i/>
      <w:color w:val="5A5A5A" w:themeColor="text1" w:themeTint="A5"/>
    </w:rPr>
  </w:style>
  <w:style w:type="character" w:styleId="aff4">
    <w:name w:val="Intense Emphasis"/>
    <w:basedOn w:val="a0"/>
    <w:uiPriority w:val="21"/>
    <w:qFormat/>
    <w:rsid w:val="004938FC"/>
    <w:rPr>
      <w:b/>
      <w:i/>
      <w:sz w:val="24"/>
      <w:szCs w:val="24"/>
      <w:u w:val="single"/>
    </w:rPr>
  </w:style>
  <w:style w:type="character" w:styleId="aff5">
    <w:name w:val="Subtle Reference"/>
    <w:basedOn w:val="a0"/>
    <w:uiPriority w:val="31"/>
    <w:qFormat/>
    <w:rsid w:val="004938FC"/>
    <w:rPr>
      <w:sz w:val="24"/>
      <w:szCs w:val="24"/>
      <w:u w:val="single"/>
    </w:rPr>
  </w:style>
  <w:style w:type="character" w:styleId="aff6">
    <w:name w:val="Intense Reference"/>
    <w:basedOn w:val="a0"/>
    <w:uiPriority w:val="32"/>
    <w:qFormat/>
    <w:rsid w:val="004938FC"/>
    <w:rPr>
      <w:b/>
      <w:sz w:val="24"/>
      <w:u w:val="single"/>
    </w:rPr>
  </w:style>
  <w:style w:type="character" w:styleId="aff7">
    <w:name w:val="Book Title"/>
    <w:basedOn w:val="a0"/>
    <w:uiPriority w:val="33"/>
    <w:qFormat/>
    <w:rsid w:val="004938FC"/>
    <w:rPr>
      <w:rFonts w:asciiTheme="majorHAnsi" w:eastAsiaTheme="majorEastAsia" w:hAnsiTheme="majorHAnsi"/>
      <w:b/>
      <w:i/>
      <w:sz w:val="24"/>
      <w:szCs w:val="24"/>
    </w:rPr>
  </w:style>
  <w:style w:type="paragraph" w:styleId="aff8">
    <w:name w:val="TOC Heading"/>
    <w:basedOn w:val="1"/>
    <w:next w:val="a"/>
    <w:uiPriority w:val="39"/>
    <w:semiHidden/>
    <w:unhideWhenUsed/>
    <w:qFormat/>
    <w:rsid w:val="004938FC"/>
    <w:pPr>
      <w:outlineLvl w:val="9"/>
    </w:pPr>
    <w:rPr>
      <w:rFonts w:asciiTheme="majorHAnsi" w:eastAsiaTheme="majorEastAsia" w:hAnsiTheme="majorHAnsi"/>
    </w:rPr>
  </w:style>
  <w:style w:type="character" w:customStyle="1" w:styleId="13">
    <w:name w:val="Нижний колонтитул Знак1"/>
    <w:basedOn w:val="a0"/>
    <w:uiPriority w:val="99"/>
    <w:semiHidden/>
    <w:rsid w:val="004938FC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f9">
    <w:name w:val="Body Text Indent"/>
    <w:basedOn w:val="a"/>
    <w:link w:val="affa"/>
    <w:semiHidden/>
    <w:unhideWhenUsed/>
    <w:rsid w:val="004938FC"/>
    <w:pPr>
      <w:ind w:firstLine="708"/>
      <w:jc w:val="both"/>
      <w:outlineLvl w:val="0"/>
    </w:pPr>
    <w:rPr>
      <w:szCs w:val="20"/>
    </w:rPr>
  </w:style>
  <w:style w:type="character" w:customStyle="1" w:styleId="affa">
    <w:name w:val="Основной текст с отступом Знак"/>
    <w:basedOn w:val="a0"/>
    <w:link w:val="aff9"/>
    <w:semiHidden/>
    <w:rsid w:val="004938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Cell">
    <w:name w:val="ConsCell"/>
    <w:rsid w:val="004938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Знак Знак"/>
    <w:basedOn w:val="a"/>
    <w:rsid w:val="004938FC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-solgon.gb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952BC-128B-4479-B7D8-91A5DA16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8114</TotalTime>
  <Pages>21</Pages>
  <Words>5504</Words>
  <Characters>31378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296</cp:revision>
  <cp:lastPrinted>2021-04-30T05:08:00Z</cp:lastPrinted>
  <dcterms:created xsi:type="dcterms:W3CDTF">2016-07-15T10:04:00Z</dcterms:created>
  <dcterms:modified xsi:type="dcterms:W3CDTF">2023-03-27T07:09:00Z</dcterms:modified>
</cp:coreProperties>
</file>