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10" w:rsidRPr="003F2010" w:rsidRDefault="003F2010" w:rsidP="003F201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F81BD"/>
          <w:sz w:val="18"/>
          <w:szCs w:val="1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673100"/>
            <wp:effectExtent l="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010" w:rsidRPr="003F2010" w:rsidRDefault="003F2010" w:rsidP="003F20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2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СОЛГОНСКИЙ СЕЛЬСКИЙ СОВЕТ ДЕПУТАТОВ</w:t>
      </w:r>
    </w:p>
    <w:p w:rsidR="003F2010" w:rsidRPr="003F2010" w:rsidRDefault="003F2010" w:rsidP="003F20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2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3F2010" w:rsidRPr="003F2010" w:rsidRDefault="003F2010" w:rsidP="003F20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2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3F2010" w:rsidRPr="003F2010" w:rsidRDefault="003F2010" w:rsidP="003F2010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201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РЕШЕНИЕ</w:t>
      </w:r>
    </w:p>
    <w:p w:rsidR="003F2010" w:rsidRPr="003F2010" w:rsidRDefault="002254B0" w:rsidP="003F2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19.05.</w:t>
      </w:r>
      <w:r w:rsidR="003F2010" w:rsidRPr="003F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3F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F2010" w:rsidRPr="003F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с. </w:t>
      </w:r>
      <w:proofErr w:type="spellStart"/>
      <w:r w:rsidR="003F2010" w:rsidRPr="003F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Солгон</w:t>
      </w:r>
      <w:proofErr w:type="spellEnd"/>
      <w:r w:rsidR="003F2010" w:rsidRPr="003F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45-153</w:t>
      </w:r>
    </w:p>
    <w:p w:rsidR="003F2010" w:rsidRPr="003F2010" w:rsidRDefault="003F2010" w:rsidP="00225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2010" w:rsidRPr="003F2010" w:rsidRDefault="003F2010" w:rsidP="003F2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2010" w:rsidRPr="003F2010" w:rsidRDefault="003F2010" w:rsidP="003F2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и условиях приватизации</w:t>
      </w:r>
    </w:p>
    <w:p w:rsidR="003F2010" w:rsidRPr="003F2010" w:rsidRDefault="003F2010" w:rsidP="003F2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имущества администрации Солгонского сельсовета </w:t>
      </w:r>
    </w:p>
    <w:p w:rsidR="003F2010" w:rsidRPr="003F2010" w:rsidRDefault="003F2010" w:rsidP="003F2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2010" w:rsidRPr="003F2010" w:rsidRDefault="003F2010" w:rsidP="003F2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2010" w:rsidRPr="003F2010" w:rsidRDefault="003F2010" w:rsidP="003F2010">
      <w:pPr>
        <w:keepNext/>
        <w:spacing w:after="160" w:line="259" w:lineRule="auto"/>
        <w:ind w:left="57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</w:t>
      </w:r>
      <w:hyperlink r:id="rId7" w:tgtFrame="_blank" w:history="1">
        <w:r w:rsidRPr="003F20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06.10.2003 года № 131-ФЗ</w:t>
        </w:r>
      </w:hyperlink>
      <w:r w:rsidRPr="003F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Федерации, с Федеральным законом </w:t>
      </w:r>
      <w:hyperlink r:id="rId8" w:tgtFrame="_blank" w:history="1">
        <w:r w:rsidRPr="003F20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21 декабря 2001 года № 178-ФЗ</w:t>
        </w:r>
      </w:hyperlink>
      <w:r w:rsidRPr="003F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приватизации государственного и муниципального имущества»,</w:t>
      </w:r>
      <w:r w:rsidRPr="003F2010"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Солгонского сельсовета Ужурского района Красноярского края, Солгонский сельский Совет депутатов</w:t>
      </w:r>
      <w:r w:rsidRPr="003F20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F2010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3F2010" w:rsidRPr="003F2010" w:rsidRDefault="003F2010" w:rsidP="003F2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силу: </w:t>
      </w:r>
      <w:proofErr w:type="gramStart"/>
      <w:r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Солгонского сельского Совета депутатов от 23.03.2023 № 21-79 «</w:t>
      </w:r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w:anchor="Par33" w:history="1">
        <w:r w:rsidRPr="007036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</w:t>
        </w:r>
        <w:r w:rsidR="0068023B" w:rsidRPr="007036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</w:hyperlink>
      <w:r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 условиях приватизации муниципального имущества администрации Солгонского сельсовета согласно приложению»,  Решение Солгонского сельского Со</w:t>
      </w:r>
      <w:bookmarkStart w:id="0" w:name="_GoBack"/>
      <w:bookmarkEnd w:id="0"/>
      <w:r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депутатов от </w:t>
      </w:r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 2</w:t>
      </w:r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1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Солгонского сельского Совета депутатов от 23.03.2023 № 21-79 </w:t>
      </w:r>
      <w:r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w:anchor="Par33" w:history="1">
        <w:r w:rsidRPr="007036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</w:t>
        </w:r>
        <w:r w:rsidR="0068023B" w:rsidRPr="007036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</w:hyperlink>
      <w:r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 условиях приватизации муниципального имущества администрации Солгонского сельсовета согласно приложению»</w:t>
      </w:r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Солгонского</w:t>
      </w:r>
      <w:proofErr w:type="gramEnd"/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от 27.11.2023 № 28-103 </w:t>
      </w:r>
      <w:r w:rsidR="00A751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Солгонского сельского Совета депутатов от 23.03.2023 № 21-79 «Об утверждении </w:t>
      </w:r>
      <w:hyperlink w:anchor="Par33" w:history="1">
        <w:r w:rsidR="0068023B" w:rsidRPr="007036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</w:t>
        </w:r>
      </w:hyperlink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 условиях приватизации муниципального имущества администрации Солгонского сельсовета согласно приложению», Решение Солгонского сельского Совета депутатов от </w:t>
      </w:r>
      <w:r w:rsidR="007036D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036D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036D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36D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36D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1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Солгонского сельского Совета депутатов от 23.03.2023 № 21-79 «Об утверждении </w:t>
      </w:r>
      <w:hyperlink w:anchor="Par33" w:history="1">
        <w:r w:rsidR="0068023B" w:rsidRPr="007036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</w:t>
        </w:r>
      </w:hyperlink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 условиях</w:t>
      </w:r>
      <w:proofErr w:type="gramEnd"/>
      <w:r w:rsidR="0068023B"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муниципального имущества администрации Солгонского сельсовета согласно приложению»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2010" w:rsidRPr="003F2010" w:rsidRDefault="003F2010" w:rsidP="003F2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hyperlink w:anchor="Par33" w:history="1">
        <w:r w:rsidRPr="003F20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3F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 условиях приватизации муниципального имущества администрации Солгонского сельсовета согласно приложению.</w:t>
      </w:r>
    </w:p>
    <w:p w:rsidR="003F2010" w:rsidRPr="003F2010" w:rsidRDefault="003F2010" w:rsidP="003F20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3F2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Солгонского сельсовета.</w:t>
      </w:r>
    </w:p>
    <w:p w:rsidR="003F2010" w:rsidRPr="003F2010" w:rsidRDefault="003F2010" w:rsidP="003F2010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4. </w:t>
      </w:r>
      <w:r w:rsidRPr="003F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дня, следующего за днем его официального опубликования в газете «Солгонский Вестник» </w:t>
      </w:r>
      <w:r w:rsidRPr="003F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подлежит размещению на официальном сайте администрации Солгонского сельсовета </w:t>
      </w:r>
      <w:hyperlink r:id="rId9" w:history="1">
        <w:r w:rsidR="0087332B" w:rsidRPr="008733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https://solgonskij-r04.gosweb.gosuslugi.ru/</w:t>
        </w:r>
      </w:hyperlink>
    </w:p>
    <w:p w:rsidR="003F2010" w:rsidRPr="003F2010" w:rsidRDefault="003F2010" w:rsidP="003F20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2010" w:rsidRPr="003F2010" w:rsidRDefault="003F2010" w:rsidP="003F20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7"/>
        <w:gridCol w:w="4784"/>
      </w:tblGrid>
      <w:tr w:rsidR="0087332B" w:rsidRPr="0087332B" w:rsidTr="00EA67FC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87332B" w:rsidRPr="0087332B" w:rsidRDefault="0087332B" w:rsidP="0087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Солгонского сельского Совета депутатов </w:t>
            </w:r>
          </w:p>
          <w:p w:rsidR="0087332B" w:rsidRPr="0087332B" w:rsidRDefault="0087332B" w:rsidP="0087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В.Г. </w:t>
            </w:r>
            <w:proofErr w:type="spellStart"/>
            <w:r w:rsidRPr="0087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Синицина</w:t>
            </w:r>
            <w:proofErr w:type="spellEnd"/>
          </w:p>
          <w:p w:rsidR="0087332B" w:rsidRPr="0087332B" w:rsidRDefault="0087332B" w:rsidP="0087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332B" w:rsidRPr="0087332B" w:rsidRDefault="0087332B" w:rsidP="0087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Глава Солгонского сельсовета                                     </w:t>
            </w:r>
          </w:p>
          <w:p w:rsidR="0087332B" w:rsidRPr="0087332B" w:rsidRDefault="0087332B" w:rsidP="0087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32B" w:rsidRPr="0087332B" w:rsidRDefault="0087332B" w:rsidP="0087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А.В. Милицина                              </w:t>
            </w:r>
          </w:p>
        </w:tc>
      </w:tr>
    </w:tbl>
    <w:p w:rsidR="003F2010" w:rsidRPr="003F2010" w:rsidRDefault="003F2010" w:rsidP="003F20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2010" w:rsidRPr="003F2010" w:rsidRDefault="003F2010" w:rsidP="003F20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F2010" w:rsidRPr="003F2010" w:rsidRDefault="003F2010" w:rsidP="003F2010">
      <w:pPr>
        <w:spacing w:after="0"/>
        <w:ind w:left="-180" w:firstLine="360"/>
        <w:jc w:val="both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F2010" w:rsidRPr="003F2010" w:rsidRDefault="003F2010" w:rsidP="003F2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3F2010" w:rsidRPr="003F2010" w:rsidRDefault="003F2010" w:rsidP="003F2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10" w:rsidRDefault="003F2010" w:rsidP="003F201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F2010" w:rsidRPr="002254B0" w:rsidRDefault="003F2010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87332B" w:rsidRPr="002254B0" w:rsidRDefault="0087332B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3F2010" w:rsidRDefault="003F2010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3F2010" w:rsidRDefault="003F2010" w:rsidP="003F2010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3F2010" w:rsidRPr="00A751D3" w:rsidRDefault="003F2010" w:rsidP="003F201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A751D3">
        <w:rPr>
          <w:color w:val="000000"/>
          <w:sz w:val="28"/>
          <w:szCs w:val="28"/>
        </w:rPr>
        <w:lastRenderedPageBreak/>
        <w:t>Приложение к решению</w:t>
      </w:r>
    </w:p>
    <w:p w:rsidR="003F2010" w:rsidRPr="00A751D3" w:rsidRDefault="003F2010" w:rsidP="003F201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A751D3">
        <w:rPr>
          <w:color w:val="000000"/>
          <w:sz w:val="28"/>
          <w:szCs w:val="28"/>
        </w:rPr>
        <w:t xml:space="preserve">Солгонского сельского Совета депутатов от </w:t>
      </w:r>
      <w:r w:rsidR="002254B0">
        <w:rPr>
          <w:color w:val="000000"/>
          <w:sz w:val="28"/>
          <w:szCs w:val="28"/>
        </w:rPr>
        <w:t>19.05.</w:t>
      </w:r>
      <w:r w:rsidRPr="00A751D3">
        <w:rPr>
          <w:color w:val="000000"/>
          <w:sz w:val="28"/>
          <w:szCs w:val="28"/>
        </w:rPr>
        <w:t>202</w:t>
      </w:r>
      <w:r w:rsidR="0087332B" w:rsidRPr="00A751D3">
        <w:rPr>
          <w:color w:val="000000"/>
          <w:sz w:val="28"/>
          <w:szCs w:val="28"/>
        </w:rPr>
        <w:t>5</w:t>
      </w:r>
      <w:r w:rsidRPr="00A751D3">
        <w:rPr>
          <w:color w:val="000000"/>
          <w:sz w:val="28"/>
          <w:szCs w:val="28"/>
        </w:rPr>
        <w:t xml:space="preserve"> № </w:t>
      </w:r>
      <w:r w:rsidR="002254B0">
        <w:rPr>
          <w:color w:val="000000"/>
          <w:sz w:val="28"/>
          <w:szCs w:val="28"/>
        </w:rPr>
        <w:t>45-153</w:t>
      </w:r>
    </w:p>
    <w:p w:rsidR="003F2010" w:rsidRPr="00A751D3" w:rsidRDefault="003F2010" w:rsidP="003F201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A751D3">
        <w:rPr>
          <w:color w:val="000000"/>
          <w:sz w:val="28"/>
          <w:szCs w:val="28"/>
        </w:rPr>
        <w:t> </w:t>
      </w:r>
    </w:p>
    <w:p w:rsidR="003F2010" w:rsidRPr="00A751D3" w:rsidRDefault="003F2010" w:rsidP="003F201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751D3">
        <w:rPr>
          <w:color w:val="000000"/>
          <w:sz w:val="28"/>
          <w:szCs w:val="28"/>
        </w:rPr>
        <w:t> </w:t>
      </w:r>
    </w:p>
    <w:p w:rsidR="003F2010" w:rsidRPr="00A751D3" w:rsidRDefault="003F2010" w:rsidP="003F2010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bookmarkStart w:id="1" w:name="Par33"/>
      <w:bookmarkEnd w:id="1"/>
      <w:r w:rsidRPr="00A751D3">
        <w:rPr>
          <w:b/>
          <w:bCs/>
          <w:color w:val="000000"/>
          <w:sz w:val="28"/>
          <w:szCs w:val="28"/>
        </w:rPr>
        <w:t>ПОЛОЖЕНИЕ</w:t>
      </w:r>
    </w:p>
    <w:p w:rsidR="003F2010" w:rsidRPr="00A751D3" w:rsidRDefault="003F2010" w:rsidP="003F2010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751D3">
        <w:rPr>
          <w:b/>
          <w:bCs/>
          <w:color w:val="000000"/>
          <w:sz w:val="28"/>
          <w:szCs w:val="28"/>
        </w:rPr>
        <w:t>О ПОРЯДКЕ И УСЛОВИЯХ ПРИВАТИЗАЦИИ</w:t>
      </w:r>
    </w:p>
    <w:p w:rsidR="003F2010" w:rsidRPr="00A751D3" w:rsidRDefault="003F2010" w:rsidP="003F2010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751D3">
        <w:rPr>
          <w:b/>
          <w:bCs/>
          <w:color w:val="000000"/>
          <w:sz w:val="28"/>
          <w:szCs w:val="28"/>
        </w:rPr>
        <w:t>МУНИЦИПАЛЬНОГО ИМУЩЕСТВА АДМИНИСТРАЦИИ СОЛГОНСКОГО СЕЛЬСОВЕТА</w:t>
      </w:r>
    </w:p>
    <w:p w:rsidR="003F2010" w:rsidRPr="00A751D3" w:rsidRDefault="003F2010" w:rsidP="003F2010">
      <w:pPr>
        <w:pStyle w:val="a3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bookmarkStart w:id="2" w:name="Par38"/>
      <w:bookmarkEnd w:id="2"/>
      <w:r w:rsidRPr="00A751D3">
        <w:rPr>
          <w:b/>
          <w:bCs/>
          <w:color w:val="000000"/>
          <w:sz w:val="28"/>
          <w:szCs w:val="28"/>
        </w:rPr>
        <w:t> </w:t>
      </w:r>
    </w:p>
    <w:p w:rsidR="003F2010" w:rsidRPr="00A751D3" w:rsidRDefault="003F2010" w:rsidP="00A751D3">
      <w:pPr>
        <w:pStyle w:val="a3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A751D3">
        <w:rPr>
          <w:bCs/>
          <w:color w:val="000000"/>
          <w:sz w:val="28"/>
          <w:szCs w:val="28"/>
        </w:rPr>
        <w:t>1. Общие положения</w:t>
      </w:r>
    </w:p>
    <w:p w:rsidR="003F2010" w:rsidRPr="00A751D3" w:rsidRDefault="003F2010" w:rsidP="003F2010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751D3">
        <w:rPr>
          <w:color w:val="000000"/>
          <w:sz w:val="28"/>
          <w:szCs w:val="28"/>
        </w:rPr>
        <w:t> </w:t>
      </w:r>
    </w:p>
    <w:p w:rsidR="003F2010" w:rsidRPr="00A751D3" w:rsidRDefault="003F2010" w:rsidP="003F2010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751D3">
        <w:rPr>
          <w:color w:val="000000"/>
          <w:sz w:val="28"/>
          <w:szCs w:val="28"/>
        </w:rPr>
        <w:t xml:space="preserve">1.1. </w:t>
      </w:r>
      <w:proofErr w:type="gramStart"/>
      <w:r w:rsidR="0087332B" w:rsidRPr="00A751D3">
        <w:rPr>
          <w:color w:val="000000"/>
          <w:sz w:val="28"/>
          <w:szCs w:val="28"/>
        </w:rPr>
        <w:t>Настоящий Порядок принятия решений об условиях приватизации муниципального имущества </w:t>
      </w:r>
      <w:r w:rsidR="002C278B" w:rsidRPr="00A751D3">
        <w:rPr>
          <w:color w:val="000000"/>
          <w:sz w:val="28"/>
          <w:szCs w:val="28"/>
        </w:rPr>
        <w:t>Солгонского</w:t>
      </w:r>
      <w:r w:rsidR="0087332B" w:rsidRPr="00A751D3">
        <w:rPr>
          <w:color w:val="000000"/>
          <w:sz w:val="28"/>
          <w:szCs w:val="28"/>
        </w:rPr>
        <w:t xml:space="preserve"> сельсовета </w:t>
      </w:r>
      <w:r w:rsidR="002C278B" w:rsidRPr="00A751D3">
        <w:rPr>
          <w:color w:val="000000"/>
          <w:sz w:val="28"/>
          <w:szCs w:val="28"/>
        </w:rPr>
        <w:t>Ужурского</w:t>
      </w:r>
      <w:r w:rsidR="0087332B" w:rsidRPr="00A751D3">
        <w:rPr>
          <w:color w:val="000000"/>
          <w:sz w:val="28"/>
          <w:szCs w:val="28"/>
        </w:rPr>
        <w:t xml:space="preserve"> района Красноярского края (далее - Порядок) разработан в соответствии с </w:t>
      </w:r>
      <w:hyperlink r:id="rId10" w:tgtFrame="_blank" w:history="1">
        <w:r w:rsidR="0087332B" w:rsidRPr="00A751D3">
          <w:rPr>
            <w:rStyle w:val="2"/>
            <w:color w:val="0000FF"/>
            <w:sz w:val="28"/>
            <w:szCs w:val="28"/>
          </w:rPr>
          <w:t>Гражданским кодексом Российской Федерации</w:t>
        </w:r>
      </w:hyperlink>
      <w:r w:rsidR="0087332B" w:rsidRPr="00A751D3">
        <w:rPr>
          <w:color w:val="000000"/>
          <w:sz w:val="28"/>
          <w:szCs w:val="28"/>
        </w:rPr>
        <w:t>, Федеральным законом </w:t>
      </w:r>
      <w:hyperlink r:id="rId11" w:tgtFrame="_blank" w:history="1">
        <w:r w:rsidR="0087332B" w:rsidRPr="00A751D3">
          <w:rPr>
            <w:rStyle w:val="2"/>
            <w:color w:val="0000FF"/>
            <w:sz w:val="28"/>
            <w:szCs w:val="28"/>
          </w:rPr>
          <w:t>от 21.12.2001 № 178-ФЗ</w:t>
        </w:r>
      </w:hyperlink>
      <w:r w:rsidR="0087332B" w:rsidRPr="00A751D3">
        <w:rPr>
          <w:color w:val="000000"/>
          <w:sz w:val="28"/>
          <w:szCs w:val="28"/>
        </w:rPr>
        <w:t> «О приватизации государственного и муниципального имущества», Федеральным законом </w:t>
      </w:r>
      <w:hyperlink r:id="rId12" w:tgtFrame="_blank" w:history="1">
        <w:r w:rsidR="0087332B" w:rsidRPr="00A751D3">
          <w:rPr>
            <w:rStyle w:val="2"/>
            <w:color w:val="0000FF"/>
            <w:sz w:val="28"/>
            <w:szCs w:val="28"/>
          </w:rPr>
          <w:t>от 06.10.2003 № 131-ФЗ</w:t>
        </w:r>
      </w:hyperlink>
      <w:r w:rsidR="0087332B" w:rsidRPr="00A751D3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 и устанавливает порядок принятия органами местного самоуправления </w:t>
      </w:r>
      <w:r w:rsidR="002C278B" w:rsidRPr="00A751D3">
        <w:rPr>
          <w:color w:val="000000"/>
          <w:sz w:val="28"/>
          <w:szCs w:val="28"/>
        </w:rPr>
        <w:t>Солгонского</w:t>
      </w:r>
      <w:r w:rsidR="0087332B" w:rsidRPr="00A751D3">
        <w:rPr>
          <w:color w:val="000000"/>
          <w:sz w:val="28"/>
          <w:szCs w:val="28"/>
        </w:rPr>
        <w:t xml:space="preserve"> сельсовета </w:t>
      </w:r>
      <w:r w:rsidR="002C278B" w:rsidRPr="00A751D3">
        <w:rPr>
          <w:color w:val="000000"/>
          <w:sz w:val="28"/>
          <w:szCs w:val="28"/>
        </w:rPr>
        <w:t>Ужурского</w:t>
      </w:r>
      <w:proofErr w:type="gramEnd"/>
      <w:r w:rsidR="0087332B" w:rsidRPr="00A751D3">
        <w:rPr>
          <w:color w:val="000000"/>
          <w:sz w:val="28"/>
          <w:szCs w:val="28"/>
        </w:rPr>
        <w:t xml:space="preserve"> района Красноярского края решений об условиях приватизации муниципального имущества.</w:t>
      </w:r>
      <w:r w:rsidRPr="00A751D3">
        <w:rPr>
          <w:color w:val="000000"/>
          <w:sz w:val="28"/>
          <w:szCs w:val="28"/>
        </w:rPr>
        <w:t xml:space="preserve"> </w:t>
      </w:r>
    </w:p>
    <w:p w:rsidR="003F2010" w:rsidRPr="00A751D3" w:rsidRDefault="003F2010" w:rsidP="002C278B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751D3">
        <w:rPr>
          <w:color w:val="000000"/>
          <w:sz w:val="28"/>
          <w:szCs w:val="28"/>
        </w:rPr>
        <w:t xml:space="preserve">1.2. </w:t>
      </w:r>
      <w:r w:rsidR="002C278B" w:rsidRPr="00A751D3">
        <w:rPr>
          <w:color w:val="000000"/>
          <w:sz w:val="28"/>
          <w:szCs w:val="28"/>
        </w:rPr>
        <w:t>Уполномоченным органом местного самоуправления на принятие решения об условиях приватизации муниципального имущества является - администрация Солгонского сельсовета Ужурского района Красноярского края.</w:t>
      </w:r>
      <w:r w:rsidRPr="00A751D3">
        <w:rPr>
          <w:color w:val="000000"/>
          <w:sz w:val="28"/>
          <w:szCs w:val="28"/>
        </w:rPr>
        <w:t> </w:t>
      </w:r>
    </w:p>
    <w:p w:rsidR="00923CBA" w:rsidRPr="00A751D3" w:rsidRDefault="00923CBA" w:rsidP="00923C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CBA" w:rsidRPr="00923CBA" w:rsidRDefault="00A751D3" w:rsidP="00923C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3CBA"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принятия решений об условиях приватизации муниципального имущества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об условиях приватизации муниципального имущества оформляется постановлением администрации </w:t>
      </w:r>
      <w:r w:rsidRPr="00A7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Солгонского</w:t>
      </w: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  <w:r w:rsidRPr="00923C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решении об условиях приватизации муниципального имущества должны содержаться следующие сведения: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наименование имущества и иные позволяющие его индивидуализировать данные (характеристика имущества);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способ приватизации имущества;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начальная цена имущества;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срок рассрочки платежа (в случае ее предоставления);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иные необходимые для приватизации имущества сведения.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 Федеральным законом </w:t>
      </w:r>
      <w:hyperlink r:id="rId13" w:tgtFrame="_blank" w:history="1">
        <w:r w:rsidRPr="00A751D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21.12.2001 № 178-ФЗ</w:t>
        </w:r>
      </w:hyperlink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приватизации государственного и муниципального имущества»;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уставного капитала акционерного общества или общества с ограниченной ответственностью, </w:t>
      </w:r>
      <w:proofErr w:type="gramStart"/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создаваемых</w:t>
      </w:r>
      <w:proofErr w:type="gramEnd"/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преобразования унитарного предприятия;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 – </w:t>
      </w:r>
      <w:r w:rsidRPr="00A7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Солгонского</w:t>
      </w: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сельсовета.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сокращать численность работников указанного унитарного предприятия;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оплаты труда</w:t>
      </w:r>
      <w:proofErr w:type="gramEnd"/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кредиты;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выпуск ценных бумаг;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</w:t>
      </w: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сообщении о приватизации государственного или муниципального имущества.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Решением об условиях приватизации должна быть определена форма подачи предложений о цене муниципального имущества.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 </w:t>
      </w:r>
      <w:hyperlink r:id="rId14" w:tgtFrame="_blank" w:history="1">
        <w:r w:rsidRPr="00A751D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21.12.2001 № 178-ФЗ</w:t>
        </w:r>
      </w:hyperlink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приватизации государственного и муниципального имущества»)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</w:t>
      </w:r>
      <w:proofErr w:type="gramEnd"/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приватизации, а объектов социальной инфраструктуры для детей не более чем в течение десяти лет.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923CBA" w:rsidRPr="00923CBA" w:rsidRDefault="00923CBA" w:rsidP="0092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Решение об условиях приватизации муниципального имущества размещается в открытом доступе на официальном сайте администрации </w:t>
      </w:r>
      <w:r w:rsidRPr="00A7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Солгонского сельсовета Ужурского</w:t>
      </w:r>
      <w:r w:rsidRPr="0092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 в сети «Интернет» в течение десяти дней со дня принятия этого решения.</w:t>
      </w:r>
    </w:p>
    <w:p w:rsidR="00923CBA" w:rsidRPr="00A751D3" w:rsidRDefault="00923CBA" w:rsidP="002C278B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A751D3" w:rsidRPr="00A751D3" w:rsidRDefault="00A751D3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sectPr w:rsidR="00A751D3" w:rsidRPr="00A7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06"/>
    <w:rsid w:val="00032D07"/>
    <w:rsid w:val="002254B0"/>
    <w:rsid w:val="002C278B"/>
    <w:rsid w:val="003F2010"/>
    <w:rsid w:val="0068023B"/>
    <w:rsid w:val="007036DB"/>
    <w:rsid w:val="007C3E06"/>
    <w:rsid w:val="0087332B"/>
    <w:rsid w:val="00923CBA"/>
    <w:rsid w:val="00A751D3"/>
    <w:rsid w:val="00E1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2010"/>
    <w:rPr>
      <w:color w:val="0000FF"/>
      <w:u w:val="single"/>
    </w:rPr>
  </w:style>
  <w:style w:type="paragraph" w:customStyle="1" w:styleId="listparagraph">
    <w:name w:val="listparagraph"/>
    <w:basedOn w:val="a"/>
    <w:rsid w:val="003F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3F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F2010"/>
  </w:style>
  <w:style w:type="paragraph" w:styleId="a5">
    <w:name w:val="Balloon Text"/>
    <w:basedOn w:val="a"/>
    <w:link w:val="a6"/>
    <w:uiPriority w:val="99"/>
    <w:semiHidden/>
    <w:unhideWhenUsed/>
    <w:rsid w:val="003F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010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873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2010"/>
    <w:rPr>
      <w:color w:val="0000FF"/>
      <w:u w:val="single"/>
    </w:rPr>
  </w:style>
  <w:style w:type="paragraph" w:customStyle="1" w:styleId="listparagraph">
    <w:name w:val="listparagraph"/>
    <w:basedOn w:val="a"/>
    <w:rsid w:val="003F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3F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F2010"/>
  </w:style>
  <w:style w:type="paragraph" w:styleId="a5">
    <w:name w:val="Balloon Text"/>
    <w:basedOn w:val="a"/>
    <w:link w:val="a6"/>
    <w:uiPriority w:val="99"/>
    <w:semiHidden/>
    <w:unhideWhenUsed/>
    <w:rsid w:val="003F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010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87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EDE0023-A5D1-4B11-8881-70505F2FB9C9" TargetMode="External"/><Relationship Id="rId13" Type="http://schemas.openxmlformats.org/officeDocument/2006/relationships/hyperlink" Target="https://pravo-search.minjust.ru/bigs/showDocument.html?id=6EDE0023-A5D1-4B11-8881-70505F2FB9C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avo-search.minjust.ru/bigs/showDocument.html?id=6EDE0023-A5D1-4B11-8881-70505F2FB9C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EA4730E2-0388-4AEE-BD89-0CBC2C54574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Relationship Id="rId14" Type="http://schemas.openxmlformats.org/officeDocument/2006/relationships/hyperlink" Target="https://pravo-search.minjust.ru/bigs/showDocument.html?id=6EDE0023-A5D1-4B11-8881-70505F2FB9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A62E-7D17-4359-A932-A90E1001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Солгон-админ</cp:lastModifiedBy>
  <cp:revision>5</cp:revision>
  <dcterms:created xsi:type="dcterms:W3CDTF">2025-03-24T08:45:00Z</dcterms:created>
  <dcterms:modified xsi:type="dcterms:W3CDTF">2025-05-28T07:03:00Z</dcterms:modified>
</cp:coreProperties>
</file>