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E0A" w:rsidRPr="00C85E0A" w:rsidRDefault="00C85E0A" w:rsidP="00C85E0A">
      <w:pPr>
        <w:pStyle w:val="a3"/>
        <w:jc w:val="lef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</w:t>
      </w:r>
    </w:p>
    <w:p w:rsidR="00C85E0A" w:rsidRPr="00C85E0A" w:rsidRDefault="00C85E0A" w:rsidP="00C85E0A">
      <w:pPr>
        <w:pStyle w:val="a3"/>
        <w:jc w:val="lef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/>
          <w:b/>
          <w:bCs/>
          <w:noProof/>
          <w:sz w:val="28"/>
          <w:szCs w:val="28"/>
        </w:rPr>
        <w:drawing>
          <wp:inline distT="0" distB="0" distL="0" distR="0" wp14:anchorId="440FD457">
            <wp:extent cx="685800" cy="7429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85E0A">
        <w:rPr>
          <w:rFonts w:ascii="Times New Roman" w:hAnsi="Times New Roman"/>
          <w:b/>
          <w:bCs/>
          <w:sz w:val="28"/>
          <w:szCs w:val="28"/>
        </w:rPr>
        <w:br w:type="textWrapping" w:clear="all"/>
      </w:r>
    </w:p>
    <w:p w:rsidR="00C85E0A" w:rsidRPr="00C85E0A" w:rsidRDefault="00C85E0A" w:rsidP="00C85E0A">
      <w:pPr>
        <w:pStyle w:val="2"/>
      </w:pPr>
      <w:r w:rsidRPr="00C85E0A">
        <w:t>АДМИНИСТРАЦИЯ СОЛГОНСКОГО СЕЛЬСОВЕТА</w:t>
      </w:r>
    </w:p>
    <w:p w:rsidR="00C85E0A" w:rsidRPr="00C85E0A" w:rsidRDefault="00C85E0A" w:rsidP="00C85E0A">
      <w:pPr>
        <w:pStyle w:val="2"/>
      </w:pPr>
      <w:r w:rsidRPr="00C85E0A">
        <w:t>УЖУРСКОГО РАЙОНА</w:t>
      </w:r>
    </w:p>
    <w:p w:rsidR="00C85E0A" w:rsidRPr="00C85E0A" w:rsidRDefault="00C85E0A" w:rsidP="00C85E0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85E0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КРАСНОЯРСКОГО КРАЯ</w:t>
      </w:r>
    </w:p>
    <w:p w:rsidR="00C85E0A" w:rsidRPr="00C85E0A" w:rsidRDefault="00C85E0A" w:rsidP="00C85E0A">
      <w:pPr>
        <w:jc w:val="center"/>
        <w:rPr>
          <w:rFonts w:ascii="Times New Roman" w:hAnsi="Times New Roman" w:cs="Times New Roman"/>
        </w:rPr>
      </w:pPr>
    </w:p>
    <w:p w:rsidR="00C85E0A" w:rsidRPr="00C85E0A" w:rsidRDefault="00C85E0A" w:rsidP="00C85E0A">
      <w:pPr>
        <w:pStyle w:val="2"/>
        <w:rPr>
          <w:sz w:val="44"/>
          <w:szCs w:val="44"/>
        </w:rPr>
      </w:pPr>
      <w:r w:rsidRPr="00C85E0A">
        <w:rPr>
          <w:sz w:val="44"/>
          <w:szCs w:val="44"/>
        </w:rPr>
        <w:t>ПОСТАНОВЛЕНИЕ</w:t>
      </w:r>
    </w:p>
    <w:p w:rsidR="00C85E0A" w:rsidRPr="00C85E0A" w:rsidRDefault="00C85E0A" w:rsidP="00C85E0A">
      <w:pPr>
        <w:rPr>
          <w:rFonts w:ascii="Times New Roman" w:hAnsi="Times New Roman" w:cs="Times New Roman"/>
        </w:rPr>
      </w:pPr>
    </w:p>
    <w:p w:rsidR="00C85E0A" w:rsidRPr="0019758E" w:rsidRDefault="005D76A1" w:rsidP="001975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23.05.</w:t>
      </w:r>
      <w:r w:rsidR="00C85E0A" w:rsidRPr="00C85E0A">
        <w:rPr>
          <w:rFonts w:ascii="Times New Roman" w:hAnsi="Times New Roman" w:cs="Times New Roman"/>
          <w:sz w:val="28"/>
          <w:szCs w:val="28"/>
        </w:rPr>
        <w:t xml:space="preserve">2025                                       с. </w:t>
      </w:r>
      <w:proofErr w:type="spellStart"/>
      <w:r w:rsidR="00C85E0A" w:rsidRPr="00C85E0A">
        <w:rPr>
          <w:rFonts w:ascii="Times New Roman" w:hAnsi="Times New Roman" w:cs="Times New Roman"/>
          <w:sz w:val="28"/>
          <w:szCs w:val="28"/>
        </w:rPr>
        <w:t>Солгон</w:t>
      </w:r>
      <w:proofErr w:type="spellEnd"/>
      <w:r w:rsidR="00C85E0A" w:rsidRPr="00C85E0A">
        <w:rPr>
          <w:rFonts w:ascii="Times New Roman" w:hAnsi="Times New Roman" w:cs="Times New Roman"/>
          <w:sz w:val="28"/>
          <w:szCs w:val="28"/>
        </w:rPr>
        <w:t xml:space="preserve">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38</w:t>
      </w:r>
    </w:p>
    <w:p w:rsidR="00C85E0A" w:rsidRPr="00C85E0A" w:rsidRDefault="00C85E0A" w:rsidP="00C85E0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C85E0A" w:rsidRPr="008D7FD8" w:rsidRDefault="00C85E0A" w:rsidP="008D7F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D7F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 утверждении </w:t>
      </w:r>
      <w:proofErr w:type="gramStart"/>
      <w:r w:rsidRPr="008D7F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Регламента реализации полномочий администратора доходов бюджета</w:t>
      </w:r>
      <w:proofErr w:type="gramEnd"/>
      <w:r w:rsidRPr="008D7F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 взысканию дебиторской задолженности по платежам в бюджет, пеням и штрафам по ним</w:t>
      </w:r>
    </w:p>
    <w:p w:rsidR="00C85E0A" w:rsidRPr="00C85E0A" w:rsidRDefault="00C85E0A" w:rsidP="00C85E0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85E0A" w:rsidRPr="00C85E0A" w:rsidRDefault="00C85E0A" w:rsidP="00C85E0A">
      <w:pPr>
        <w:spacing w:after="0" w:line="317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85E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со статьей 160.1 Бюджетного кодекса Российской Федерации, Приказом Министерства финансов Российской Федерации от 26.09.2024г. N 139-н "Об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ним", в целях реализации комплекса мер, направленных на повышение эффективности работы с дебиторской задолженностью и принятие своевременных мер</w:t>
      </w:r>
      <w:proofErr w:type="gramEnd"/>
      <w:r w:rsidRPr="00C85E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ее взы</w:t>
      </w:r>
      <w:r w:rsidR="008D7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сканию, руководствуясь Уставом администрации Солгонского сельсовета Ужурского района Красноярского края ПОСТАНОВЛЯЮ:</w:t>
      </w:r>
    </w:p>
    <w:p w:rsidR="00C85E0A" w:rsidRPr="008D7FD8" w:rsidRDefault="00C85E0A" w:rsidP="008D7FD8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E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D7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</w:t>
      </w:r>
    </w:p>
    <w:p w:rsidR="008D7FD8" w:rsidRPr="0019758E" w:rsidRDefault="00C85E0A" w:rsidP="0019758E">
      <w:pPr>
        <w:spacing w:after="0" w:line="317" w:lineRule="atLeast"/>
        <w:ind w:left="163" w:firstLine="5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1.Утвердить прилагаемый Регламент </w:t>
      </w:r>
      <w:proofErr w:type="gramStart"/>
      <w:r w:rsidRPr="0019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реализации полномочий администратора доходов бюджета</w:t>
      </w:r>
      <w:proofErr w:type="gramEnd"/>
      <w:r w:rsidRPr="0019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D7FD8" w:rsidRPr="0019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Солгонского сельсовета Ужурского района </w:t>
      </w:r>
      <w:r w:rsidRPr="0019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взысканию дебиторской задолженности по платежам в бюджет, пеням и штрафам по ним </w:t>
      </w:r>
      <w:r w:rsidR="008D7FD8" w:rsidRPr="0019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приложению.</w:t>
      </w:r>
    </w:p>
    <w:p w:rsidR="00C85E0A" w:rsidRPr="0019758E" w:rsidRDefault="00C85E0A" w:rsidP="0019758E">
      <w:pPr>
        <w:spacing w:after="0" w:line="317" w:lineRule="atLeast"/>
        <w:ind w:left="163" w:firstLine="5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19758E" w:rsidRPr="0019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9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Признать утратившим силу Постановление </w:t>
      </w:r>
      <w:r w:rsidR="008D7FD8" w:rsidRPr="001975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№ 76 от 15.09.</w:t>
      </w:r>
      <w:r w:rsidRPr="001975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2023г.</w:t>
      </w:r>
      <w:r w:rsidRPr="0019758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9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«Об утверждении </w:t>
      </w:r>
      <w:proofErr w:type="gramStart"/>
      <w:r w:rsidRPr="0019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Регламента реализации полномочий администратора доходов бюджета</w:t>
      </w:r>
      <w:proofErr w:type="gramEnd"/>
      <w:r w:rsidRPr="0019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D7FD8" w:rsidRPr="0019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Солгонского сельсовета Ужурского района </w:t>
      </w:r>
      <w:r w:rsidRPr="0019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взысканию дебиторской задолженности по платежам в б</w:t>
      </w:r>
      <w:r w:rsidR="008D7FD8" w:rsidRPr="0019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юджет, пеням и штрафам по ним.</w:t>
      </w:r>
    </w:p>
    <w:p w:rsidR="00C85E0A" w:rsidRPr="0019758E" w:rsidRDefault="00C85E0A" w:rsidP="0019758E">
      <w:pPr>
        <w:spacing w:after="0" w:line="240" w:lineRule="auto"/>
        <w:ind w:left="163" w:firstLine="5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8D7FD8" w:rsidRPr="0019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вступает в силу в день, следующий за днем его официального опубликования в газете «</w:t>
      </w:r>
      <w:proofErr w:type="spellStart"/>
      <w:r w:rsidR="008D7FD8" w:rsidRPr="0019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Солгонский</w:t>
      </w:r>
      <w:proofErr w:type="spellEnd"/>
      <w:r w:rsidR="008D7FD8" w:rsidRPr="0019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Вестник» и на официальном сайте администрации Солгонского сельсовета</w:t>
      </w:r>
      <w:r w:rsidR="00A236EC" w:rsidRPr="0019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9" w:history="1">
        <w:r w:rsidR="00A236EC" w:rsidRPr="0019758E">
          <w:rPr>
            <w:rStyle w:val="aa"/>
            <w:rFonts w:ascii="Times New Roman" w:eastAsia="Times New Roman" w:hAnsi="Times New Roman" w:cs="Times New Roman"/>
            <w:sz w:val="28"/>
            <w:szCs w:val="28"/>
            <w:lang w:eastAsia="ru-RU"/>
          </w:rPr>
          <w:t>https://solgonskij-r04.gosweb.gosuslugi.ru/</w:t>
        </w:r>
      </w:hyperlink>
      <w:r w:rsidR="00A236EC" w:rsidRPr="0019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85E0A" w:rsidRPr="008D7FD8" w:rsidRDefault="00C85E0A" w:rsidP="00C85E0A">
      <w:pPr>
        <w:spacing w:after="0" w:line="317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7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</w:t>
      </w:r>
      <w:proofErr w:type="gramStart"/>
      <w:r w:rsidRPr="008D7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8D7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Постановления  оставляю за собой.</w:t>
      </w:r>
    </w:p>
    <w:p w:rsidR="00C85E0A" w:rsidRPr="008D7FD8" w:rsidRDefault="00C85E0A" w:rsidP="00C85E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7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85E0A" w:rsidRPr="00C85E0A" w:rsidRDefault="00C85E0A" w:rsidP="00C85E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85E0A" w:rsidRPr="00C85E0A" w:rsidRDefault="00C85E0A" w:rsidP="00C85E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85E0A" w:rsidRPr="00C85E0A" w:rsidRDefault="00C85E0A" w:rsidP="00C85E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236EC" w:rsidRDefault="00C85E0A" w:rsidP="00A236EC">
      <w:pPr>
        <w:spacing w:after="0" w:line="280" w:lineRule="atLeast"/>
        <w:ind w:left="7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85E0A" w:rsidRPr="00A236EC" w:rsidRDefault="00A236EC" w:rsidP="00A236EC">
      <w:pPr>
        <w:spacing w:after="0" w:line="28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Солгонского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сельсовета                                                      </w:t>
      </w:r>
      <w:r w:rsidRPr="00A23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А.В. </w:t>
      </w:r>
      <w:proofErr w:type="spellStart"/>
      <w:r w:rsidRPr="00A23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Милицина</w:t>
      </w:r>
      <w:proofErr w:type="spellEnd"/>
    </w:p>
    <w:p w:rsidR="00C85E0A" w:rsidRPr="00C85E0A" w:rsidRDefault="00C85E0A" w:rsidP="00C85E0A">
      <w:pPr>
        <w:spacing w:after="119" w:line="240" w:lineRule="auto"/>
        <w:ind w:left="64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85E0A" w:rsidRPr="00C85E0A" w:rsidRDefault="00C85E0A" w:rsidP="00C85E0A">
      <w:pPr>
        <w:spacing w:after="119" w:line="240" w:lineRule="auto"/>
        <w:ind w:left="64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85E0A" w:rsidRPr="00C85E0A" w:rsidRDefault="00C85E0A" w:rsidP="00C85E0A">
      <w:pPr>
        <w:spacing w:after="119" w:line="240" w:lineRule="auto"/>
        <w:ind w:left="64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85E0A" w:rsidRDefault="00C85E0A" w:rsidP="00C85E0A">
      <w:pPr>
        <w:spacing w:after="119" w:line="240" w:lineRule="auto"/>
        <w:ind w:left="64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236EC" w:rsidRDefault="00A236EC" w:rsidP="00C85E0A">
      <w:pPr>
        <w:spacing w:after="119" w:line="240" w:lineRule="auto"/>
        <w:ind w:left="64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36EC" w:rsidRDefault="00A236EC" w:rsidP="00C85E0A">
      <w:pPr>
        <w:spacing w:after="119" w:line="240" w:lineRule="auto"/>
        <w:ind w:left="64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36EC" w:rsidRDefault="00A236EC" w:rsidP="00C85E0A">
      <w:pPr>
        <w:spacing w:after="119" w:line="240" w:lineRule="auto"/>
        <w:ind w:left="64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36EC" w:rsidRDefault="00A236EC" w:rsidP="00C85E0A">
      <w:pPr>
        <w:spacing w:after="119" w:line="240" w:lineRule="auto"/>
        <w:ind w:left="64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36EC" w:rsidRDefault="00A236EC" w:rsidP="00C85E0A">
      <w:pPr>
        <w:spacing w:after="119" w:line="240" w:lineRule="auto"/>
        <w:ind w:left="64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36EC" w:rsidRDefault="00A236EC" w:rsidP="00C85E0A">
      <w:pPr>
        <w:spacing w:after="119" w:line="240" w:lineRule="auto"/>
        <w:ind w:left="64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36EC" w:rsidRDefault="00A236EC" w:rsidP="00C85E0A">
      <w:pPr>
        <w:spacing w:after="119" w:line="240" w:lineRule="auto"/>
        <w:ind w:left="64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36EC" w:rsidRDefault="00A236EC" w:rsidP="00C85E0A">
      <w:pPr>
        <w:spacing w:after="119" w:line="240" w:lineRule="auto"/>
        <w:ind w:left="64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36EC" w:rsidRDefault="00A236EC" w:rsidP="00C85E0A">
      <w:pPr>
        <w:spacing w:after="119" w:line="240" w:lineRule="auto"/>
        <w:ind w:left="64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36EC" w:rsidRDefault="00A236EC" w:rsidP="00C85E0A">
      <w:pPr>
        <w:spacing w:after="119" w:line="240" w:lineRule="auto"/>
        <w:ind w:left="64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36EC" w:rsidRDefault="00A236EC" w:rsidP="00C85E0A">
      <w:pPr>
        <w:spacing w:after="119" w:line="240" w:lineRule="auto"/>
        <w:ind w:left="64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36EC" w:rsidRDefault="00A236EC" w:rsidP="00C85E0A">
      <w:pPr>
        <w:spacing w:after="119" w:line="240" w:lineRule="auto"/>
        <w:ind w:left="64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36EC" w:rsidRDefault="00A236EC" w:rsidP="00C85E0A">
      <w:pPr>
        <w:spacing w:after="119" w:line="240" w:lineRule="auto"/>
        <w:ind w:left="64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36EC" w:rsidRDefault="00A236EC" w:rsidP="00C85E0A">
      <w:pPr>
        <w:spacing w:after="119" w:line="240" w:lineRule="auto"/>
        <w:ind w:left="64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36EC" w:rsidRDefault="00A236EC" w:rsidP="00C85E0A">
      <w:pPr>
        <w:spacing w:after="119" w:line="240" w:lineRule="auto"/>
        <w:ind w:left="64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36EC" w:rsidRDefault="00A236EC" w:rsidP="00C85E0A">
      <w:pPr>
        <w:spacing w:after="119" w:line="240" w:lineRule="auto"/>
        <w:ind w:left="64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36EC" w:rsidRDefault="00A236EC" w:rsidP="00C85E0A">
      <w:pPr>
        <w:spacing w:after="119" w:line="240" w:lineRule="auto"/>
        <w:ind w:left="64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36EC" w:rsidRDefault="00A236EC" w:rsidP="00C85E0A">
      <w:pPr>
        <w:spacing w:after="119" w:line="240" w:lineRule="auto"/>
        <w:ind w:left="64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36EC" w:rsidRDefault="00A236EC" w:rsidP="00C85E0A">
      <w:pPr>
        <w:spacing w:after="119" w:line="240" w:lineRule="auto"/>
        <w:ind w:left="64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36EC" w:rsidRDefault="00A236EC" w:rsidP="00C85E0A">
      <w:pPr>
        <w:spacing w:after="119" w:line="240" w:lineRule="auto"/>
        <w:ind w:left="64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36EC" w:rsidRDefault="00A236EC" w:rsidP="00C85E0A">
      <w:pPr>
        <w:spacing w:after="119" w:line="240" w:lineRule="auto"/>
        <w:ind w:left="64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758E" w:rsidRDefault="0019758E" w:rsidP="00C85E0A">
      <w:pPr>
        <w:spacing w:after="119" w:line="240" w:lineRule="auto"/>
        <w:ind w:left="64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758E" w:rsidRDefault="0019758E" w:rsidP="00C85E0A">
      <w:pPr>
        <w:spacing w:after="119" w:line="240" w:lineRule="auto"/>
        <w:ind w:left="64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758E" w:rsidRDefault="0019758E" w:rsidP="00C85E0A">
      <w:pPr>
        <w:spacing w:after="119" w:line="240" w:lineRule="auto"/>
        <w:ind w:left="64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758E" w:rsidRDefault="0019758E" w:rsidP="00C85E0A">
      <w:pPr>
        <w:spacing w:after="119" w:line="240" w:lineRule="auto"/>
        <w:ind w:left="64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758E" w:rsidRDefault="0019758E" w:rsidP="00C85E0A">
      <w:pPr>
        <w:spacing w:after="119" w:line="240" w:lineRule="auto"/>
        <w:ind w:left="64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758E" w:rsidRDefault="0019758E" w:rsidP="00C85E0A">
      <w:pPr>
        <w:spacing w:after="119" w:line="240" w:lineRule="auto"/>
        <w:ind w:left="64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36EC" w:rsidRDefault="00A236EC" w:rsidP="00C85E0A">
      <w:pPr>
        <w:spacing w:after="119" w:line="240" w:lineRule="auto"/>
        <w:ind w:left="64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5E0A" w:rsidRPr="00C85E0A" w:rsidRDefault="00C85E0A" w:rsidP="00A236EC">
      <w:pPr>
        <w:spacing w:after="11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A236EC" w:rsidRDefault="00A236EC" w:rsidP="00A236EC">
      <w:pPr>
        <w:spacing w:after="0" w:line="300" w:lineRule="atLeast"/>
        <w:ind w:left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к постановлению </w:t>
      </w:r>
    </w:p>
    <w:p w:rsidR="00C85E0A" w:rsidRPr="00C85E0A" w:rsidRDefault="00A236EC" w:rsidP="00A236EC">
      <w:pPr>
        <w:spacing w:after="0" w:line="300" w:lineRule="atLeast"/>
        <w:ind w:left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</w:t>
      </w:r>
      <w:r w:rsidR="005D76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38 от 23.05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.2025 </w:t>
      </w:r>
      <w:r w:rsidR="00C85E0A" w:rsidRPr="00C85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85E0A" w:rsidRPr="00C85E0A" w:rsidRDefault="00C85E0A" w:rsidP="00C85E0A">
      <w:pPr>
        <w:spacing w:after="119" w:line="240" w:lineRule="auto"/>
        <w:ind w:left="6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85E0A" w:rsidRPr="00C85E0A" w:rsidRDefault="00C85E0A" w:rsidP="00C85E0A">
      <w:pPr>
        <w:spacing w:after="119" w:line="240" w:lineRule="auto"/>
        <w:ind w:left="6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85E0A" w:rsidRPr="00A236EC" w:rsidRDefault="00C85E0A" w:rsidP="00C85E0A">
      <w:pPr>
        <w:spacing w:after="0" w:line="320" w:lineRule="atLeast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A236E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Регламент</w:t>
      </w:r>
    </w:p>
    <w:p w:rsidR="00C85E0A" w:rsidRPr="00A236EC" w:rsidRDefault="00C85E0A" w:rsidP="00C85E0A">
      <w:pPr>
        <w:spacing w:after="0" w:line="320" w:lineRule="atLeast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A236E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реализации полномочий </w:t>
      </w:r>
      <w:r w:rsidR="00A236EC" w:rsidRPr="00A236E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главного </w:t>
      </w:r>
      <w:r w:rsidRPr="00A236E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администратора доходов бюджета</w:t>
      </w:r>
      <w:r w:rsidR="00A236EC" w:rsidRPr="00A236E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Солгонского сельсовета Ужурского района</w:t>
      </w:r>
    </w:p>
    <w:p w:rsidR="00C85E0A" w:rsidRPr="00A236EC" w:rsidRDefault="00C85E0A" w:rsidP="00C85E0A">
      <w:pPr>
        <w:spacing w:after="0" w:line="320" w:lineRule="atLeast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A236E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по взысканию дебиторской задолженности  по платежам в бюджет, пеням и штрафам п</w:t>
      </w:r>
      <w:r w:rsidR="00A236EC" w:rsidRPr="00A236E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о ним </w:t>
      </w:r>
    </w:p>
    <w:p w:rsidR="00C85E0A" w:rsidRPr="00A236EC" w:rsidRDefault="00C85E0A" w:rsidP="00C85E0A">
      <w:pPr>
        <w:numPr>
          <w:ilvl w:val="0"/>
          <w:numId w:val="1"/>
        </w:numPr>
        <w:spacing w:after="0" w:line="320" w:lineRule="atLeast"/>
        <w:ind w:left="3274" w:firstLine="0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A236E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Общие положения</w:t>
      </w:r>
    </w:p>
    <w:p w:rsidR="00C85E0A" w:rsidRPr="00A236EC" w:rsidRDefault="00C85E0A" w:rsidP="00C85E0A">
      <w:pPr>
        <w:spacing w:after="0" w:line="3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sub_101"/>
      <w:r w:rsidRPr="00A23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</w:t>
      </w:r>
      <w:proofErr w:type="gramStart"/>
      <w:r w:rsidRPr="00A23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Настоящий Регламент реализации полномочий администратора доходов бюджета</w:t>
      </w:r>
      <w:r w:rsidR="00A23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3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взысканию дебиторской задолженности  по платежам в бюджет, пеням и штрафам по ним</w:t>
      </w:r>
      <w:r w:rsidR="00A23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3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– Регламент)</w:t>
      </w:r>
      <w:r w:rsidR="00A23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3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3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Солгонского сельсовета Ужурского района Красноярского края</w:t>
      </w:r>
      <w:r w:rsidRPr="00A23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(далее – администратор доходов), устанавливает порядок реализации  полномочий администратора доходов бюджета по взысканию дебиторской задолженности по платежам в бюджет, пеням и штрафам по ним, являющимся источником формирования доходов бюджетов бюджетной системы Российской Федерации</w:t>
      </w:r>
      <w:proofErr w:type="gramEnd"/>
      <w:r w:rsidRPr="00A23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 исключением платежей, предусмотренных законодательством о налогах и сборах, законодательством Российской  Федерации об обязательном социальном страховании от несчастных случаев на производстве и профессиональных заболеваний, правом евразийского экономического союза и законодательством РФ о таможенном регулировании.</w:t>
      </w:r>
      <w:bookmarkStart w:id="2" w:name="sub_102"/>
      <w:bookmarkEnd w:id="1"/>
      <w:bookmarkEnd w:id="2"/>
    </w:p>
    <w:p w:rsidR="00C85E0A" w:rsidRPr="00A236EC" w:rsidRDefault="00C85E0A" w:rsidP="00C85E0A">
      <w:pPr>
        <w:spacing w:after="0" w:line="3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В целях настоящего Регламента используются следующие основные понятия:</w:t>
      </w:r>
    </w:p>
    <w:p w:rsidR="00C85E0A" w:rsidRPr="00A236EC" w:rsidRDefault="00C85E0A" w:rsidP="00C85E0A">
      <w:pPr>
        <w:spacing w:after="0" w:line="3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236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просроченная задолженность</w:t>
      </w:r>
      <w:r w:rsidRPr="00A23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суммарный объем не исполненных должником в установленный срок денежных обязательств, по которым истек срок их погашения, и обязанность по уплате которых возникла вследствие неисполнения или ненадлежащего исполнения обязательств перед кредитором, в том числе результате неправомерного удержания денежных средств, уклонения от их возврата, иной просрочки в их уплате либо неосновательного получения или сбережения за счет другого лица, включая суммы</w:t>
      </w:r>
      <w:proofErr w:type="gramEnd"/>
      <w:r w:rsidRPr="00A23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неустойки (штрафов, пеней) и процентов, начисленных за просрочку исполнения обязательств, если иное не установлено федеральным законом или  договором (муниципальным  контрактом, соглашением);</w:t>
      </w:r>
    </w:p>
    <w:p w:rsidR="00C85E0A" w:rsidRPr="00A236EC" w:rsidRDefault="00C85E0A" w:rsidP="00C85E0A">
      <w:pPr>
        <w:spacing w:after="0" w:line="3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6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должник</w:t>
      </w:r>
      <w:r w:rsidRPr="00A23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физическое лицо, в том числе индивидуальный предприниматель, или юридическое лицо, не исполнившее денежное или иное обязательство в срок, установленный соответствующим договором (муниципальным контрактом, соглашением) и (или) законом, иным нормативным правовым актом. Должником  также является поручитель, залогодатель, иное лицо, обязанное в силу закона или договора (муниципального контракта, соглашения) </w:t>
      </w:r>
      <w:proofErr w:type="spellStart"/>
      <w:r w:rsidRPr="00A23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субсидиарно</w:t>
      </w:r>
      <w:proofErr w:type="spellEnd"/>
      <w:r w:rsidRPr="00A23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или солидарно с должником исполнить его обязательство перед кредитором, если иное прямо не предусмотрено Гражданским кодексом Российской Федерации;</w:t>
      </w:r>
    </w:p>
    <w:p w:rsidR="00C85E0A" w:rsidRPr="00A03648" w:rsidRDefault="00C85E0A" w:rsidP="00C85E0A">
      <w:pPr>
        <w:spacing w:after="0" w:line="3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1.3. Мероприятия по реализации администратором доходов бюджета полномочий, направленных на взыскание дебиторской задолженности по доходам по видам платежей (учетным группам доходов), включают в себя:</w:t>
      </w:r>
    </w:p>
    <w:p w:rsidR="00C85E0A" w:rsidRPr="00A03648" w:rsidRDefault="00C85E0A" w:rsidP="00C85E0A">
      <w:pPr>
        <w:spacing w:after="0" w:line="3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доходам;</w:t>
      </w:r>
    </w:p>
    <w:p w:rsidR="00C85E0A" w:rsidRPr="00A03648" w:rsidRDefault="00C85E0A" w:rsidP="00C85E0A">
      <w:pPr>
        <w:spacing w:after="0" w:line="3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мероприятия по урегулированию дебиторской задолженности по доходам в досудебном порядке (со дня истечения срока уплаты соответствующего платежа в бюджет (пеней, штрафов) до начала работы по их принудительному взысканию);</w:t>
      </w:r>
    </w:p>
    <w:p w:rsidR="00C85E0A" w:rsidRPr="00A03648" w:rsidRDefault="00C85E0A" w:rsidP="00C85E0A">
      <w:pPr>
        <w:spacing w:after="0" w:line="3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мероприятия по принудительному взысканию дебиторской задолженности по доходам при принудительном исполнении судебных актов, актов других органов и должностных лиц органами принудительного исполнения в случаях, предусмотренных законодательством Российской Федерации (далее - принудительное взыскание дебиторской задолженности по доходам);</w:t>
      </w:r>
    </w:p>
    <w:p w:rsidR="00C85E0A" w:rsidRPr="00A03648" w:rsidRDefault="00C85E0A" w:rsidP="00C85E0A">
      <w:pPr>
        <w:spacing w:after="0" w:line="3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Start"/>
      <w:r w:rsidRPr="00A03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)м</w:t>
      </w:r>
      <w:proofErr w:type="gramEnd"/>
      <w:r w:rsidRPr="00A03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доходам;</w:t>
      </w:r>
    </w:p>
    <w:p w:rsidR="00C85E0A" w:rsidRPr="00A03648" w:rsidRDefault="00C85E0A" w:rsidP="00C85E0A">
      <w:pPr>
        <w:spacing w:after="0" w:line="3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Сроки реализации каждого мероприятия по реализации администратором доходов бюджета полномочий, направленных на взыскание дебиторской задолженности по доходам;</w:t>
      </w:r>
    </w:p>
    <w:p w:rsidR="00C85E0A" w:rsidRPr="00A03648" w:rsidRDefault="00C85E0A" w:rsidP="00C85E0A">
      <w:pPr>
        <w:spacing w:after="0" w:line="3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 Перечень сотрудников администратора доходов бюджета, ответственных за работу с дебиторской задолженностью по доходам;</w:t>
      </w:r>
    </w:p>
    <w:p w:rsidR="00C85E0A" w:rsidRPr="00A03648" w:rsidRDefault="00C85E0A" w:rsidP="00A03648">
      <w:pPr>
        <w:tabs>
          <w:tab w:val="left" w:pos="6915"/>
        </w:tabs>
        <w:spacing w:after="0" w:line="3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1.6. Порядок обмена информацией.</w:t>
      </w:r>
      <w:r w:rsidR="00A03648" w:rsidRPr="00A03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C85E0A" w:rsidRPr="00A03648" w:rsidRDefault="00C85E0A" w:rsidP="00C85E0A">
      <w:pPr>
        <w:spacing w:after="0" w:line="3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6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C85E0A" w:rsidRPr="00A03648" w:rsidRDefault="00C85E0A" w:rsidP="00C85E0A">
      <w:pPr>
        <w:spacing w:after="0" w:line="320" w:lineRule="atLeast"/>
        <w:ind w:left="360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6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Мероприятия 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</w:t>
      </w:r>
    </w:p>
    <w:p w:rsidR="00C85E0A" w:rsidRPr="00A03648" w:rsidRDefault="00C85E0A" w:rsidP="00C85E0A">
      <w:pPr>
        <w:spacing w:after="0" w:line="3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доходам, включают в себя</w:t>
      </w:r>
    </w:p>
    <w:p w:rsidR="00C85E0A" w:rsidRPr="00A03648" w:rsidRDefault="00C85E0A" w:rsidP="00C85E0A">
      <w:pPr>
        <w:spacing w:after="0" w:line="3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</w:t>
      </w:r>
      <w:proofErr w:type="gramStart"/>
      <w:r w:rsidRPr="00A03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A03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правильностью исчисления, полнотой и своевременностью осуществления платежей в бюджеты бюджетной системы Российской Федерации, пеням и штрафам по ним;</w:t>
      </w:r>
    </w:p>
    <w:p w:rsidR="00C85E0A" w:rsidRPr="00A03648" w:rsidRDefault="00C85E0A" w:rsidP="00C85E0A">
      <w:pPr>
        <w:spacing w:after="0" w:line="3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</w:t>
      </w:r>
      <w:r w:rsidRPr="00A036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проведение инвентаризации расчетов с должниками;</w:t>
      </w:r>
    </w:p>
    <w:p w:rsidR="00C85E0A" w:rsidRPr="00A03648" w:rsidRDefault="00C85E0A" w:rsidP="00C85E0A">
      <w:pPr>
        <w:spacing w:after="0" w:line="3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6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в) проведение мониторинга финансового (платежного) состояния должников, в том числе при проведении мероприятий по инвентаризации дебиторской задолженности по доходам</w:t>
      </w:r>
      <w:r w:rsidRPr="00A03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85E0A" w:rsidRPr="00A03648" w:rsidRDefault="00C85E0A" w:rsidP="00C85E0A">
      <w:pPr>
        <w:spacing w:after="0" w:line="3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 Ответственные сотрудники в рамках </w:t>
      </w:r>
      <w:proofErr w:type="gramStart"/>
      <w:r w:rsidRPr="00A03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Pr="00A03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правильностью исчисления, полнотой и своевременностью осуществления платежей в бюджеты бюджетной системы Российской Федерации, пеням и штрафам по ним осуществляют контроль:</w:t>
      </w:r>
    </w:p>
    <w:p w:rsidR="00C85E0A" w:rsidRPr="00A03648" w:rsidRDefault="00C85E0A" w:rsidP="00C85E0A">
      <w:pPr>
        <w:spacing w:after="0" w:line="3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а) за фактическим зачислением платежей в бюджеты бюджетной системы Российской Федерации в размерах и сроки, установленные законодательством Российской Федерации, республиканскими и муниципальными правовыми актами, договорами (муниципальными контрактами, соглашениями);</w:t>
      </w:r>
    </w:p>
    <w:p w:rsidR="00C85E0A" w:rsidRPr="0086537F" w:rsidRDefault="00C85E0A" w:rsidP="00C85E0A">
      <w:pPr>
        <w:spacing w:after="0" w:line="3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03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за погашением  (квитированием) начислений соответствующими платежами, являющимися источниками формирования доходов бюджетов бюджетной системы Российской Федерации, в Государственной информационной системе о государственных и муниципальных платежах, предусмотренной статьей 21.3 Федерального закона от 27.07.2010г. №210-ФЗ «Об организации предоставления государственных и муниципальных услуг» (далее – ГИС ГМП), за исключением платежей, являющихся источниками формирования доходов бюджетов бюджетной системы Российской Федерации,  информация, необходимая для уплаты</w:t>
      </w:r>
      <w:proofErr w:type="gramEnd"/>
      <w:r w:rsidRPr="00A03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03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которых, включая </w:t>
      </w:r>
      <w:r w:rsidRPr="00865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подлежащую уплате сумму, не размещается в ГИС ГМП, перечень которых утвержден приказом Министерства финансов Российской Федерации от 25.12.2019г. № 250Н «О перечне платежей, являющихся источниками формирования доходов бюджетов бюджетной системы Российской Федерации, информация, необходимая для уплаты которых, включая подлежащую уплате  сумму, не размещается  в Государственной информационной системе о государственных и муниципальных платежах»;</w:t>
      </w:r>
      <w:proofErr w:type="gramEnd"/>
    </w:p>
    <w:p w:rsidR="00C85E0A" w:rsidRPr="0086537F" w:rsidRDefault="00C85E0A" w:rsidP="00C85E0A">
      <w:pPr>
        <w:spacing w:after="0" w:line="3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65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бюджеты бюджетной системы Российской Федерации, а также за начислением процентов за предоставленную отсрочку или рассрочку и пени (штрафы) за просрочку уплаты платежей в бюджеты бюджетной системы Российской Федерации в порядке </w:t>
      </w:r>
      <w:proofErr w:type="spellStart"/>
      <w:r w:rsidRPr="00865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ислучаях</w:t>
      </w:r>
      <w:proofErr w:type="spellEnd"/>
      <w:proofErr w:type="gramEnd"/>
      <w:r w:rsidRPr="00865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865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предусмотренных</w:t>
      </w:r>
      <w:proofErr w:type="gramEnd"/>
      <w:r w:rsidRPr="00865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законодательством Российской Федерации, республиканскими и муниципальными правовыми актами, договорами (муниципальными контрактами, соглашениями);</w:t>
      </w:r>
    </w:p>
    <w:p w:rsidR="00C85E0A" w:rsidRPr="0086537F" w:rsidRDefault="00C85E0A" w:rsidP="00C85E0A">
      <w:pPr>
        <w:spacing w:after="0" w:line="3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за своевременным начислением неустойки (штрафов, пени) и их предъявлением;</w:t>
      </w:r>
    </w:p>
    <w:p w:rsidR="00C85E0A" w:rsidRPr="0086537F" w:rsidRDefault="00C85E0A" w:rsidP="00C85E0A">
      <w:pPr>
        <w:spacing w:after="0" w:line="3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Start"/>
      <w:r w:rsidRPr="00865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)з</w:t>
      </w:r>
      <w:proofErr w:type="gramEnd"/>
      <w:r w:rsidRPr="00865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(уменьшению).</w:t>
      </w:r>
    </w:p>
    <w:p w:rsidR="00C85E0A" w:rsidRPr="0086537F" w:rsidRDefault="00C85E0A" w:rsidP="00C85E0A">
      <w:pPr>
        <w:spacing w:after="0" w:line="32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Ответственные сотрудники ежеквартально осуществляют  инвентаризацию расчетов с должниками путем:</w:t>
      </w:r>
    </w:p>
    <w:p w:rsidR="00C85E0A" w:rsidRPr="0086537F" w:rsidRDefault="00C85E0A" w:rsidP="00C85E0A">
      <w:pPr>
        <w:spacing w:after="0" w:line="3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осуществления ревизии действующих договоров (муниципальных контрактов, соглашений) и других сделок, а также иных оснований, из которых возникло обязательство, на наличие просроченной задолженности по ним:</w:t>
      </w:r>
    </w:p>
    <w:p w:rsidR="00C85E0A" w:rsidRPr="0086537F" w:rsidRDefault="00C85E0A" w:rsidP="00C85E0A">
      <w:pPr>
        <w:spacing w:after="0" w:line="3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проверку полноты совершения необходимых действий, направленных на взыскание задолженности;</w:t>
      </w:r>
    </w:p>
    <w:p w:rsidR="00C85E0A" w:rsidRPr="0086537F" w:rsidRDefault="00C85E0A" w:rsidP="00C85E0A">
      <w:pPr>
        <w:spacing w:after="0" w:line="32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2.4. Ответственные сотрудники ежеквартально проводят мониторинг финансового (платежного) состояния должников, в том числе при </w:t>
      </w:r>
      <w:r w:rsidRPr="00865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проведении мероприятий по инвентаризации дебиторской задолженности по доходам на предмет:</w:t>
      </w:r>
    </w:p>
    <w:p w:rsidR="00C85E0A" w:rsidRPr="0086537F" w:rsidRDefault="00C85E0A" w:rsidP="00C85E0A">
      <w:pPr>
        <w:spacing w:after="0" w:line="3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наличия сведений о взыскании с  должника денежных сре</w:t>
      </w:r>
      <w:proofErr w:type="gramStart"/>
      <w:r w:rsidRPr="00865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в р</w:t>
      </w:r>
      <w:proofErr w:type="gramEnd"/>
      <w:r w:rsidRPr="00865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амках исполнительного производства;</w:t>
      </w:r>
    </w:p>
    <w:p w:rsidR="00C85E0A" w:rsidRPr="0086537F" w:rsidRDefault="00C85E0A" w:rsidP="00C85E0A">
      <w:pPr>
        <w:spacing w:after="0" w:line="3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 наличия сведений о возбуждении в отношении должника дела о банкротстве.</w:t>
      </w:r>
    </w:p>
    <w:p w:rsidR="00C85E0A" w:rsidRPr="0086537F" w:rsidRDefault="00C85E0A" w:rsidP="00C85E0A">
      <w:pPr>
        <w:spacing w:after="0" w:line="320" w:lineRule="atLeast"/>
        <w:ind w:left="70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85E0A" w:rsidRPr="0086537F" w:rsidRDefault="00C85E0A" w:rsidP="00C85E0A">
      <w:pPr>
        <w:spacing w:after="0" w:line="320" w:lineRule="atLeast"/>
        <w:ind w:left="360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3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Мероприятия по урегулированию дебиторской задолженности по доходам  в досудебном порядке (со дня истечения срока уплаты соответствующего платежа в бюджет бюджетной системы Российской Федерации</w:t>
      </w:r>
      <w:r w:rsidR="001975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653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(пеней,  штрафов),</w:t>
      </w:r>
      <w:r w:rsidR="001975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653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проведении мероприятий по инвентаризации дебиторской задолженности (пеней,  штрафов) до начала работы по их принудительному взысканию)</w:t>
      </w:r>
    </w:p>
    <w:p w:rsidR="00C85E0A" w:rsidRPr="0086537F" w:rsidRDefault="00C85E0A" w:rsidP="00C85E0A">
      <w:pPr>
        <w:spacing w:after="0" w:line="3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Мероприятия по урегулированию дебиторской задолженности по доходам в досудебном порядке (со дня истечения срока уплаты соответствующего платежа в  бюджет</w:t>
      </w:r>
      <w:r w:rsidR="00865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65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бюджетной системы Российской Федерации</w:t>
      </w:r>
      <w:r w:rsidR="00865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65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(пеней, штрафов) до начала работы по их принудительному взысканию) включают в себя:</w:t>
      </w:r>
    </w:p>
    <w:p w:rsidR="00C85E0A" w:rsidRPr="0086537F" w:rsidRDefault="00C85E0A" w:rsidP="00C85E0A">
      <w:pPr>
        <w:spacing w:after="0" w:line="3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направление требования должнику о погашении образовавшейся задолженности</w:t>
      </w:r>
      <w:r w:rsidR="00865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865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случаях, когда денежное обязательство не предусматривает срок его исполнения и не содержит условия, позволяющего определить этот срок, а равно в случаях, когда срок исполнения обязательства определен моментом востребования);</w:t>
      </w:r>
    </w:p>
    <w:p w:rsidR="00C85E0A" w:rsidRPr="0086537F" w:rsidRDefault="00C85E0A" w:rsidP="00C85E0A">
      <w:pPr>
        <w:spacing w:after="0" w:line="3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направление претензии должнику о погашении образовавшейся задолженности в  досудебном порядке в установленный законом или договором (контрактом) срок досудебного урегулирования в случае, когда претензионный порядок урегулирования спора предусмотрен процессуальным законодательством Российской Федерации, договором (контрактом);</w:t>
      </w:r>
    </w:p>
    <w:p w:rsidR="00C85E0A" w:rsidRPr="0086537F" w:rsidRDefault="00C85E0A" w:rsidP="00C85E0A">
      <w:pPr>
        <w:spacing w:after="0" w:line="3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рассмотрение  вопроса о возможности расторжения договора (муниципального контракта, соглашения), предоставления отсрочки (рассрочки) платежа,  задолженности по доходам в порядке и случаях, предусмотренных законодательством Российской Федерации;</w:t>
      </w:r>
    </w:p>
    <w:p w:rsidR="00C85E0A" w:rsidRPr="0086537F" w:rsidRDefault="00C85E0A" w:rsidP="00C85E0A">
      <w:pPr>
        <w:spacing w:after="0" w:line="3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65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  направление в уполномоченный орган по представлению в деле о банкротстве и в процедурах, применяемых в деле о банкротстве, требований об уплате обязательных платежей и требований Российской Федерации по денежным обязательствам с учетом требований Положения о порядке предъявления требований по обязательствам перед Российской Федерацией в деле о банкротстве и в процедурах, применяемых в деле о банкротстве, утвержденного постановлением Правительства </w:t>
      </w:r>
      <w:proofErr w:type="spellStart"/>
      <w:r w:rsidRPr="00865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РоссийскойФедерации</w:t>
      </w:r>
      <w:proofErr w:type="spellEnd"/>
      <w:proofErr w:type="gramEnd"/>
      <w:r w:rsidRPr="00865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65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29 мая 2004 г. N 257 "Об обеспечении интересов Российской Федерации как кредитора в деле о банкротстве и в процедурах, применяемых в деле о банкротстве" &lt;3&gt;, уведомлений о наличии задолженности по обязательным платежам или о задолженности по денежным обязательствам перед Российской Федерацией при предъявлении (объединении) требований в деле о банкротстве и в процедурах, применяемых в деле о банкротстве.</w:t>
      </w:r>
      <w:proofErr w:type="gramEnd"/>
    </w:p>
    <w:p w:rsidR="00C85E0A" w:rsidRPr="0086537F" w:rsidRDefault="00C85E0A" w:rsidP="00C85E0A">
      <w:pPr>
        <w:spacing w:after="0" w:line="3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3.2. Ответственные сотрудники, наделенные соответствующими полномочиями, при выявлении в ходе контроля за поступлением доходов в местный бюджет нарушений контрагентом условий договора (муниципального контракта, соглашения) в части, касающейся уплаты денежных сре</w:t>
      </w:r>
      <w:proofErr w:type="gramStart"/>
      <w:r w:rsidRPr="00865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с з</w:t>
      </w:r>
      <w:proofErr w:type="gramEnd"/>
      <w:r w:rsidRPr="00865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адолженностью, в срок не позднее 30 календарных дней с момента образования просроченной дебиторской задолженности:</w:t>
      </w:r>
    </w:p>
    <w:p w:rsidR="00C85E0A" w:rsidRPr="0086537F" w:rsidRDefault="00C85E0A" w:rsidP="00C85E0A">
      <w:pPr>
        <w:spacing w:after="0" w:line="3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" w:name="sub_10061"/>
      <w:r w:rsidRPr="00865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производится расчет задолженности;</w:t>
      </w:r>
      <w:bookmarkEnd w:id="3"/>
    </w:p>
    <w:p w:rsidR="00C85E0A" w:rsidRPr="0086537F" w:rsidRDefault="00C85E0A" w:rsidP="00C85E0A">
      <w:pPr>
        <w:spacing w:after="0" w:line="3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" w:name="sub_10062"/>
      <w:r w:rsidRPr="00865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должнику направляется требование (претензия) с указанием расчета задолженности для ее погашения.</w:t>
      </w:r>
      <w:bookmarkEnd w:id="4"/>
    </w:p>
    <w:p w:rsidR="00C85E0A" w:rsidRPr="0086537F" w:rsidRDefault="00C85E0A" w:rsidP="00C85E0A">
      <w:pPr>
        <w:spacing w:after="0" w:line="3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3.3. </w:t>
      </w:r>
      <w:proofErr w:type="gramStart"/>
      <w:r w:rsidRPr="00865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случаях, когда денежное обязательство не предусматривает срок его исполнения и не содержит условия, позволяющего определить этот срок, а равно в случаях, когда срок исполнения обязательства определен моментом востребования, ответственные специалисты не позднее 10 (десяти) рабочих дней с момента, когда  стало известно о возникновении задолженности, формируют требование должнику о погашении образовавшейся задолженности.</w:t>
      </w:r>
      <w:proofErr w:type="gramEnd"/>
    </w:p>
    <w:p w:rsidR="00C85E0A" w:rsidRPr="0086537F" w:rsidRDefault="00C85E0A" w:rsidP="00C85E0A">
      <w:pPr>
        <w:spacing w:after="0" w:line="3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 В случае, когда процессуальным законодательством, договором (муниципальным контрактом, соглашением) предусмотрен претензионный порядок урегулирования спора, ответственные специалисты при установлении фактов их нарушения, не позднее 10 (десяти) рабочих дней формируют претензию в порядке, предусмотренном договором (муниципальным контрактом, соглашением) или  действующим законодательством.       </w:t>
      </w:r>
    </w:p>
    <w:p w:rsidR="00C85E0A" w:rsidRPr="0086537F" w:rsidRDefault="00C85E0A" w:rsidP="00C85E0A">
      <w:pPr>
        <w:spacing w:after="0" w:line="3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3.4.1. При наличии оснований для расторжения договора (муниципального контракта, соглашения) в 30-дневный срок готовится и направляется соответствующее уведомление о расторжении договора (муниципального контракта, соглашения).</w:t>
      </w:r>
    </w:p>
    <w:p w:rsidR="00C85E0A" w:rsidRPr="0086537F" w:rsidRDefault="00C85E0A" w:rsidP="00C85E0A">
      <w:pPr>
        <w:spacing w:after="0" w:line="3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3.4.2. Претензия (требование) должны содержать:  </w:t>
      </w:r>
    </w:p>
    <w:p w:rsidR="00C85E0A" w:rsidRPr="0086537F" w:rsidRDefault="00C85E0A" w:rsidP="00C85E0A">
      <w:pPr>
        <w:spacing w:after="0" w:line="3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наименование должника, адрес;</w:t>
      </w:r>
    </w:p>
    <w:p w:rsidR="00C85E0A" w:rsidRPr="0086537F" w:rsidRDefault="00C85E0A" w:rsidP="00C85E0A">
      <w:pPr>
        <w:spacing w:after="0" w:line="3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наименование и реквизиты документа, являющегося основанием для начисления суммы, подлежащей уплате должником;</w:t>
      </w:r>
    </w:p>
    <w:p w:rsidR="00C85E0A" w:rsidRPr="0086537F" w:rsidRDefault="00C85E0A" w:rsidP="00C85E0A">
      <w:pPr>
        <w:spacing w:after="0" w:line="3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" w:name="sub_10083"/>
      <w:r w:rsidRPr="00865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период образования просрочки внесения платы;</w:t>
      </w:r>
      <w:bookmarkEnd w:id="5"/>
    </w:p>
    <w:p w:rsidR="00C85E0A" w:rsidRPr="0086537F" w:rsidRDefault="00C85E0A" w:rsidP="00C85E0A">
      <w:pPr>
        <w:spacing w:after="0" w:line="3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" w:name="sub_10084"/>
      <w:r w:rsidRPr="00865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сумма просроченной дебиторской задолженности по платежам, пени;</w:t>
      </w:r>
      <w:bookmarkEnd w:id="6"/>
    </w:p>
    <w:p w:rsidR="00C85E0A" w:rsidRPr="0086537F" w:rsidRDefault="00C85E0A" w:rsidP="00C85E0A">
      <w:pPr>
        <w:spacing w:after="0" w:line="3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7" w:name="sub_10085"/>
      <w:r w:rsidRPr="00865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сумма штрафных санкций (при их наличии);</w:t>
      </w:r>
      <w:bookmarkStart w:id="8" w:name="sub_10086"/>
      <w:bookmarkEnd w:id="7"/>
      <w:bookmarkEnd w:id="8"/>
    </w:p>
    <w:p w:rsidR="00C85E0A" w:rsidRPr="0086537F" w:rsidRDefault="00C85E0A" w:rsidP="00C85E0A">
      <w:pPr>
        <w:spacing w:after="0" w:line="3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предложение оплатить просроченную дебиторскую задолженность в добровольном порядке в срок, установленный требованием (претензией);</w:t>
      </w:r>
    </w:p>
    <w:p w:rsidR="00C85E0A" w:rsidRPr="0086537F" w:rsidRDefault="00C85E0A" w:rsidP="00C85E0A">
      <w:pPr>
        <w:spacing w:after="0" w:line="3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9" w:name="sub_10087"/>
      <w:r w:rsidRPr="00865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ж) реквизиты для перечисления просроченной дебиторской задолженности;</w:t>
      </w:r>
      <w:bookmarkEnd w:id="9"/>
    </w:p>
    <w:p w:rsidR="00C85E0A" w:rsidRPr="0086537F" w:rsidRDefault="00C85E0A" w:rsidP="00C85E0A">
      <w:pPr>
        <w:spacing w:after="0" w:line="3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з) предложения о расторжении договора (муниципального контракта, соглашения) (в случае необходимости);</w:t>
      </w:r>
    </w:p>
    <w:p w:rsidR="00C85E0A" w:rsidRPr="0086537F" w:rsidRDefault="00C85E0A" w:rsidP="00C85E0A">
      <w:pPr>
        <w:spacing w:after="0" w:line="3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0" w:name="sub_10088"/>
      <w:r w:rsidRPr="00865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и) информация об ответственном исполнителе, подготовившем требование (претензию) об уплате просроченной дебиторской задолженности и расчет платы по ней (фамилия, имя, отчество, должность, контактный номер телефона для связи);</w:t>
      </w:r>
      <w:bookmarkEnd w:id="10"/>
    </w:p>
    <w:p w:rsidR="00C85E0A" w:rsidRPr="00C85E0A" w:rsidRDefault="00C85E0A" w:rsidP="0086537F">
      <w:pPr>
        <w:tabs>
          <w:tab w:val="left" w:pos="6915"/>
        </w:tabs>
        <w:spacing w:after="0" w:line="3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5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к) дату, номер, подпись.</w:t>
      </w:r>
      <w:r w:rsidR="00865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C85E0A" w:rsidRPr="0086537F" w:rsidRDefault="00C85E0A" w:rsidP="00C85E0A">
      <w:pPr>
        <w:spacing w:after="0" w:line="3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3.4.3. Претензия (требование) должны быть составлены в письменной форме в 2 экземплярах: один хранится у администратора доходов, второй направляется должнику заказным почтовым отправлением с уведомлением о вручении.</w:t>
      </w:r>
    </w:p>
    <w:p w:rsidR="00C85E0A" w:rsidRPr="0086537F" w:rsidRDefault="00C85E0A" w:rsidP="00C85E0A">
      <w:pPr>
        <w:spacing w:after="0" w:line="3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3.4.4. В течение 5 (пяти) рабочих дней ответственные сотрудники организуют подписание руководителем и последующую отправку претензии (требования) должнику.</w:t>
      </w:r>
    </w:p>
    <w:p w:rsidR="00C85E0A" w:rsidRPr="0086537F" w:rsidRDefault="00C85E0A" w:rsidP="00C85E0A">
      <w:pPr>
        <w:spacing w:after="0" w:line="3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3.4.5. При добровольном исполнении обязатель</w:t>
      </w:r>
      <w:proofErr w:type="gramStart"/>
      <w:r w:rsidRPr="00865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 в ср</w:t>
      </w:r>
      <w:proofErr w:type="gramEnd"/>
      <w:r w:rsidRPr="00865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ок, указанный в требовании (претензии), претензионная работа в отношении должника прекращается.</w:t>
      </w:r>
    </w:p>
    <w:p w:rsidR="00C85E0A" w:rsidRPr="0086537F" w:rsidRDefault="00C85E0A" w:rsidP="00C85E0A">
      <w:pPr>
        <w:spacing w:after="0" w:line="3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65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3.4.6.В случае неисполнения должником требований администратора доходов по денежным обязательствам в размере, достаточном для возбуждения производства по делу о банкротстве в соответствии с Федеральным законом от 26.10.2002 г. №127-ФЗ «О несостоятельности (банкротстве)», ответственные сотрудники в течение 30 (тридцати) календарных дней с даты получения информации о наличии задолженности по денежным обязательствам принимает решение о направлении в  арбитражный суд заявления о</w:t>
      </w:r>
      <w:proofErr w:type="gramEnd"/>
      <w:r w:rsidRPr="00865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65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признании</w:t>
      </w:r>
      <w:proofErr w:type="gramEnd"/>
      <w:r w:rsidRPr="00865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должника банкротом.</w:t>
      </w:r>
    </w:p>
    <w:p w:rsidR="00C85E0A" w:rsidRPr="0086537F" w:rsidRDefault="00C85E0A" w:rsidP="00C85E0A">
      <w:pPr>
        <w:spacing w:after="0" w:line="3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3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C85E0A" w:rsidRPr="0086537F" w:rsidRDefault="00C85E0A" w:rsidP="00F4607C">
      <w:pPr>
        <w:pStyle w:val="ab"/>
        <w:numPr>
          <w:ilvl w:val="0"/>
          <w:numId w:val="5"/>
        </w:numPr>
        <w:spacing w:after="0" w:line="32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653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Мероприятия по принудительному взысканию дебиторской задолженности</w:t>
      </w:r>
    </w:p>
    <w:p w:rsidR="00C85E0A" w:rsidRPr="0086537F" w:rsidRDefault="00C85E0A" w:rsidP="00F4607C">
      <w:pPr>
        <w:spacing w:after="0" w:line="320" w:lineRule="atLeast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4.1.Мероприятия по принудительному взысканию дебиторской задолженности по доходам включают в себя:</w:t>
      </w:r>
    </w:p>
    <w:p w:rsidR="00C85E0A" w:rsidRPr="0086537F" w:rsidRDefault="00C85E0A" w:rsidP="00C85E0A">
      <w:pPr>
        <w:spacing w:after="0" w:line="32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подготовку необходимых материалов и документов, а также подачу искового заявления в суд;</w:t>
      </w:r>
    </w:p>
    <w:p w:rsidR="00C85E0A" w:rsidRPr="0086537F" w:rsidRDefault="00C85E0A" w:rsidP="00C85E0A">
      <w:pPr>
        <w:spacing w:after="0" w:line="32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обеспечение принятия исчерпывающих мер по обжалованию актов государственных органов и должностных лиц, судебных актов о полном (частичном) отказе в удовлетворении заявленных требований при наличии к тому оснований;</w:t>
      </w:r>
    </w:p>
    <w:p w:rsidR="00C85E0A" w:rsidRPr="0086537F" w:rsidRDefault="00C85E0A" w:rsidP="00C85E0A">
      <w:pPr>
        <w:spacing w:after="0" w:line="32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направление исполнительных документов на исполнение в случаях и порядке, установленных законодательством Российской Федерации.</w:t>
      </w:r>
    </w:p>
    <w:p w:rsidR="00C85E0A" w:rsidRPr="0086537F" w:rsidRDefault="00C85E0A" w:rsidP="00C85E0A">
      <w:pPr>
        <w:spacing w:after="0" w:line="3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В случае неисполнения требования (претензии) должником в установленный для погашения задолженности срок, взыскание задолженности производится в судебном порядке.</w:t>
      </w:r>
    </w:p>
    <w:p w:rsidR="00C85E0A" w:rsidRPr="0086537F" w:rsidRDefault="00C85E0A" w:rsidP="00C85E0A">
      <w:pPr>
        <w:spacing w:after="0" w:line="3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Взыскание просроченной дебиторской задолженности в судебном порядке осуществляется в сроки и в порядке, установленные действующим законодательством Российской Федерации.</w:t>
      </w:r>
    </w:p>
    <w:p w:rsidR="00C85E0A" w:rsidRPr="0086537F" w:rsidRDefault="00C85E0A" w:rsidP="00C85E0A">
      <w:pPr>
        <w:spacing w:after="0" w:line="3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 Ответственные сотрудники обязаны отслеживать сроки исполнения обязательств, требований (претензий) и в течение 30-ти рабочих дней со дня неисполнения должником в срок, установленный в требовании (претензии), подготавливают и направляют в суд исковое заявление о взыскании просроченной дебиторской задолженности.</w:t>
      </w:r>
    </w:p>
    <w:p w:rsidR="00C85E0A" w:rsidRPr="0086537F" w:rsidRDefault="00C85E0A" w:rsidP="00C85E0A">
      <w:pPr>
        <w:spacing w:after="0" w:line="3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4.5. Ответственные сотрудники в течение 10-ти рабочих дней со дня поступления исполнительного документа направляют его для принудительного исполнения в порядке, установленном действующим законодательством Российской Федерации.</w:t>
      </w:r>
    </w:p>
    <w:p w:rsidR="00C85E0A" w:rsidRPr="0086537F" w:rsidRDefault="00C85E0A" w:rsidP="00C85E0A">
      <w:pPr>
        <w:spacing w:after="0" w:line="3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4.6. При принятии судом решения о полном (частичном) отказе в удовлетворении заявленных требований</w:t>
      </w:r>
      <w:r w:rsidR="00F46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ответственными сотрудниками Солгонского сельсовета Ужурского района Красноярского края</w:t>
      </w:r>
      <w:r w:rsidRPr="00865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обеспечивается принятие исчерпывающих мер по обжалованию судебных актов.</w:t>
      </w:r>
    </w:p>
    <w:p w:rsidR="00C85E0A" w:rsidRPr="0086537F" w:rsidRDefault="00C85E0A" w:rsidP="00C85E0A">
      <w:pPr>
        <w:spacing w:after="0" w:line="3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4.7. Документы о ходе </w:t>
      </w:r>
      <w:proofErr w:type="spellStart"/>
      <w:r w:rsidRPr="00865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претензионно</w:t>
      </w:r>
      <w:proofErr w:type="spellEnd"/>
      <w:r w:rsidRPr="00865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-исковой работы по взысканию задолженности, в том числе судебные акты, на бумажном носителе хранятся в</w:t>
      </w:r>
      <w:r w:rsidR="00F46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46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Солгонском</w:t>
      </w:r>
      <w:proofErr w:type="spellEnd"/>
      <w:r w:rsidR="00F46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сельсовете Ужурского района Красноярского края</w:t>
      </w:r>
    </w:p>
    <w:p w:rsidR="00C85E0A" w:rsidRPr="0086537F" w:rsidRDefault="00C85E0A" w:rsidP="00C85E0A">
      <w:pPr>
        <w:spacing w:after="0" w:line="3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3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C85E0A" w:rsidRPr="0086537F" w:rsidRDefault="00C85E0A" w:rsidP="00C85E0A">
      <w:pPr>
        <w:numPr>
          <w:ilvl w:val="0"/>
          <w:numId w:val="3"/>
        </w:numPr>
        <w:spacing w:after="0" w:line="320" w:lineRule="atLeast"/>
        <w:ind w:left="928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653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Мероприятия по наблюдению (в том числе за возможностью взыскания дебиторской задолженности по доходам в</w:t>
      </w:r>
      <w:r w:rsidR="00F460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653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случае изменения имущественного положения должника) за платежеспособностью должника.</w:t>
      </w:r>
    </w:p>
    <w:p w:rsidR="00C85E0A" w:rsidRPr="0086537F" w:rsidRDefault="00C85E0A" w:rsidP="00C85E0A">
      <w:pPr>
        <w:spacing w:after="0" w:line="3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В случае и порядке, установленном законодательством Российской Федерации, ответственные сотрудники</w:t>
      </w:r>
      <w:r w:rsidR="00F46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Солгонского сельсовета Ужурского района Красноярского края.</w:t>
      </w:r>
    </w:p>
    <w:p w:rsidR="00C85E0A" w:rsidRPr="0086537F" w:rsidRDefault="00C85E0A" w:rsidP="00C85E0A">
      <w:pPr>
        <w:spacing w:after="0" w:line="3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позднее 30-ти календарных дней со дня получения исполнительного листа обеспечивают передачу на исполнение в соответствующее территориальное подразделение Федеральной службы судебных приставов документов по просроченной дебиторской задолженности, образовавшейся вследствие реализации полномочий </w:t>
      </w:r>
      <w:r w:rsidR="00F46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Солгонского сельсовета Ужурского района Красноярского </w:t>
      </w:r>
      <w:proofErr w:type="gramStart"/>
      <w:r w:rsidR="00F46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края </w:t>
      </w:r>
      <w:r w:rsidRPr="00865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администратора доходов бюджетов бюджетной системы Российской Федерации</w:t>
      </w:r>
      <w:proofErr w:type="gramEnd"/>
      <w:r w:rsidRPr="00865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85E0A" w:rsidRPr="0086537F" w:rsidRDefault="00C85E0A" w:rsidP="00C85E0A">
      <w:pPr>
        <w:spacing w:after="0" w:line="3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5.2. На стадии принудительного исполнения службой судебных приставов судебных актов о взыскании просроченной дебиторской задолженности с должника ответственные сотрудники </w:t>
      </w:r>
      <w:r w:rsidR="00F46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Солгонского сельсовета Ужурского района Красноярского края </w:t>
      </w:r>
      <w:r w:rsidRPr="00865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осуществляют, при необходимости, взаимодействие со службой судебных приставов, включающее в себя:</w:t>
      </w:r>
    </w:p>
    <w:p w:rsidR="00C85E0A" w:rsidRPr="0086537F" w:rsidRDefault="00C85E0A" w:rsidP="00C85E0A">
      <w:pPr>
        <w:spacing w:after="0" w:line="3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запрос информации о мероприятиях, проводимых приставом – исполнителем, о сумме непогашенной задолженности, о наличии данных об объявлении в розыск должника, его имуществе, об изменении состояния счетов должника, его имуществе и т.д.</w:t>
      </w:r>
    </w:p>
    <w:p w:rsidR="00C85E0A" w:rsidRPr="0086537F" w:rsidRDefault="00C85E0A" w:rsidP="00C85E0A">
      <w:pPr>
        <w:spacing w:after="0" w:line="3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проводят мониторинг эффективности взыскания просроченной дебиторской задолженности в рамках исполнительного производства.</w:t>
      </w:r>
    </w:p>
    <w:p w:rsidR="00C85E0A" w:rsidRPr="0086537F" w:rsidRDefault="00C85E0A" w:rsidP="00C85E0A">
      <w:pPr>
        <w:spacing w:after="0" w:line="3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85E0A" w:rsidRPr="0086537F" w:rsidRDefault="00C85E0A" w:rsidP="00C85E0A">
      <w:pPr>
        <w:numPr>
          <w:ilvl w:val="0"/>
          <w:numId w:val="4"/>
        </w:numPr>
        <w:spacing w:after="0" w:line="320" w:lineRule="atLeast"/>
        <w:ind w:left="928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653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Перечень сотрудников администратора доходов бюджета, ответственных за работу с дебиторской задолженностью по доходам</w:t>
      </w:r>
    </w:p>
    <w:p w:rsidR="00C85E0A" w:rsidRPr="0086537F" w:rsidRDefault="00C85E0A" w:rsidP="00C85E0A">
      <w:pPr>
        <w:spacing w:after="0" w:line="3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 Работу с дебиторской задолженностью осуществляют ответственные сотрудники:</w:t>
      </w:r>
      <w:r w:rsidR="00F46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Солгонского сельсовета Ужурского района Красноярского края.</w:t>
      </w:r>
    </w:p>
    <w:p w:rsidR="00C85E0A" w:rsidRPr="0086537F" w:rsidRDefault="00C85E0A" w:rsidP="00C85E0A">
      <w:pPr>
        <w:spacing w:after="0" w:line="3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сотрудник </w:t>
      </w:r>
      <w:r w:rsidR="00F46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Солгонского сельсовета</w:t>
      </w:r>
      <w:r w:rsidRPr="00865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ответственный за ведение бюджетного учета и отчетности администратора доходов бюджета,</w:t>
      </w:r>
    </w:p>
    <w:p w:rsidR="00C85E0A" w:rsidRPr="0086537F" w:rsidRDefault="00C85E0A" w:rsidP="00C85E0A">
      <w:pPr>
        <w:spacing w:after="0" w:line="3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сотрудник </w:t>
      </w:r>
      <w:r w:rsidR="0019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Солгонского сельсовета</w:t>
      </w:r>
      <w:r w:rsidRPr="00865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ответственный за поступление неналоговых доходов в бюджет </w:t>
      </w:r>
      <w:r w:rsidR="00197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Солгонского сельсовета Ужурского района Красноярского края</w:t>
      </w:r>
      <w:r w:rsidRPr="00865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85E0A" w:rsidRPr="0086537F" w:rsidRDefault="00C85E0A" w:rsidP="00C85E0A">
      <w:pPr>
        <w:spacing w:after="0" w:line="320" w:lineRule="atLeast"/>
        <w:ind w:left="92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3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C85E0A" w:rsidRPr="0086537F" w:rsidRDefault="00C85E0A" w:rsidP="00C85E0A">
      <w:pPr>
        <w:spacing w:after="0" w:line="320" w:lineRule="atLeast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3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Обмен информацией</w:t>
      </w:r>
    </w:p>
    <w:p w:rsidR="00C85E0A" w:rsidRPr="0086537F" w:rsidRDefault="00C85E0A" w:rsidP="00C85E0A">
      <w:pPr>
        <w:spacing w:after="0" w:line="3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 Обмен информацией (первичными учетными документами) между ответственными сотрудниками происходит в постоянном режиме в процессе осуществления ими своих должностных обязанностей.</w:t>
      </w:r>
    </w:p>
    <w:p w:rsidR="00C85E0A" w:rsidRPr="0086537F" w:rsidRDefault="00C85E0A" w:rsidP="00C85E0A">
      <w:pPr>
        <w:spacing w:after="119" w:line="320" w:lineRule="atLeast"/>
        <w:ind w:left="648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85E0A" w:rsidRPr="0086537F" w:rsidRDefault="00C85E0A" w:rsidP="00C85E0A">
      <w:pPr>
        <w:rPr>
          <w:rFonts w:ascii="Times New Roman" w:hAnsi="Times New Roman" w:cs="Times New Roman"/>
          <w:sz w:val="28"/>
          <w:szCs w:val="28"/>
        </w:rPr>
      </w:pPr>
    </w:p>
    <w:p w:rsidR="00C85E0A" w:rsidRPr="0086537F" w:rsidRDefault="00C85E0A" w:rsidP="00C85E0A">
      <w:pPr>
        <w:rPr>
          <w:rFonts w:ascii="Times New Roman" w:hAnsi="Times New Roman" w:cs="Times New Roman"/>
          <w:sz w:val="28"/>
          <w:szCs w:val="28"/>
        </w:rPr>
      </w:pPr>
    </w:p>
    <w:p w:rsidR="00C85E0A" w:rsidRPr="0086537F" w:rsidRDefault="00C85E0A" w:rsidP="00C85E0A">
      <w:pPr>
        <w:rPr>
          <w:rFonts w:ascii="Times New Roman" w:hAnsi="Times New Roman" w:cs="Times New Roman"/>
          <w:sz w:val="28"/>
          <w:szCs w:val="28"/>
        </w:rPr>
      </w:pPr>
    </w:p>
    <w:p w:rsidR="00486E74" w:rsidRPr="0086537F" w:rsidRDefault="00486E74">
      <w:pPr>
        <w:rPr>
          <w:rFonts w:ascii="Times New Roman" w:hAnsi="Times New Roman" w:cs="Times New Roman"/>
          <w:sz w:val="28"/>
          <w:szCs w:val="28"/>
        </w:rPr>
      </w:pPr>
    </w:p>
    <w:sectPr w:rsidR="00486E74" w:rsidRPr="0086537F" w:rsidSect="00C85E0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905" w:rsidRDefault="00396905" w:rsidP="00C85E0A">
      <w:pPr>
        <w:spacing w:after="0" w:line="240" w:lineRule="auto"/>
      </w:pPr>
      <w:r>
        <w:separator/>
      </w:r>
    </w:p>
  </w:endnote>
  <w:endnote w:type="continuationSeparator" w:id="0">
    <w:p w:rsidR="00396905" w:rsidRDefault="00396905" w:rsidP="00C85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905" w:rsidRDefault="00396905" w:rsidP="00C85E0A">
      <w:pPr>
        <w:spacing w:after="0" w:line="240" w:lineRule="auto"/>
      </w:pPr>
      <w:r>
        <w:separator/>
      </w:r>
    </w:p>
  </w:footnote>
  <w:footnote w:type="continuationSeparator" w:id="0">
    <w:p w:rsidR="00396905" w:rsidRDefault="00396905" w:rsidP="00C85E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00CE1"/>
    <w:multiLevelType w:val="hybridMultilevel"/>
    <w:tmpl w:val="67941492"/>
    <w:lvl w:ilvl="0" w:tplc="2C5875CE">
      <w:start w:val="4"/>
      <w:numFmt w:val="decimal"/>
      <w:lvlText w:val="%1."/>
      <w:lvlJc w:val="left"/>
      <w:pPr>
        <w:ind w:left="271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E602ED5"/>
    <w:multiLevelType w:val="hybridMultilevel"/>
    <w:tmpl w:val="BFC09CD6"/>
    <w:lvl w:ilvl="0" w:tplc="2C5875CE">
      <w:start w:val="4"/>
      <w:numFmt w:val="decimal"/>
      <w:lvlText w:val="%1."/>
      <w:lvlJc w:val="left"/>
      <w:pPr>
        <w:ind w:left="19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7" w:hanging="360"/>
      </w:pPr>
    </w:lvl>
    <w:lvl w:ilvl="2" w:tplc="0419001B" w:tentative="1">
      <w:start w:val="1"/>
      <w:numFmt w:val="lowerRoman"/>
      <w:lvlText w:val="%3."/>
      <w:lvlJc w:val="right"/>
      <w:pPr>
        <w:ind w:left="3437" w:hanging="180"/>
      </w:pPr>
    </w:lvl>
    <w:lvl w:ilvl="3" w:tplc="0419000F" w:tentative="1">
      <w:start w:val="1"/>
      <w:numFmt w:val="decimal"/>
      <w:lvlText w:val="%4."/>
      <w:lvlJc w:val="left"/>
      <w:pPr>
        <w:ind w:left="4157" w:hanging="360"/>
      </w:pPr>
    </w:lvl>
    <w:lvl w:ilvl="4" w:tplc="04190019" w:tentative="1">
      <w:start w:val="1"/>
      <w:numFmt w:val="lowerLetter"/>
      <w:lvlText w:val="%5."/>
      <w:lvlJc w:val="left"/>
      <w:pPr>
        <w:ind w:left="4877" w:hanging="360"/>
      </w:pPr>
    </w:lvl>
    <w:lvl w:ilvl="5" w:tplc="0419001B" w:tentative="1">
      <w:start w:val="1"/>
      <w:numFmt w:val="lowerRoman"/>
      <w:lvlText w:val="%6."/>
      <w:lvlJc w:val="right"/>
      <w:pPr>
        <w:ind w:left="5597" w:hanging="180"/>
      </w:pPr>
    </w:lvl>
    <w:lvl w:ilvl="6" w:tplc="0419000F" w:tentative="1">
      <w:start w:val="1"/>
      <w:numFmt w:val="decimal"/>
      <w:lvlText w:val="%7."/>
      <w:lvlJc w:val="left"/>
      <w:pPr>
        <w:ind w:left="6317" w:hanging="360"/>
      </w:pPr>
    </w:lvl>
    <w:lvl w:ilvl="7" w:tplc="04190019" w:tentative="1">
      <w:start w:val="1"/>
      <w:numFmt w:val="lowerLetter"/>
      <w:lvlText w:val="%8."/>
      <w:lvlJc w:val="left"/>
      <w:pPr>
        <w:ind w:left="7037" w:hanging="360"/>
      </w:pPr>
    </w:lvl>
    <w:lvl w:ilvl="8" w:tplc="0419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2">
    <w:nsid w:val="1BBA71E8"/>
    <w:multiLevelType w:val="hybridMultilevel"/>
    <w:tmpl w:val="2CD662E2"/>
    <w:lvl w:ilvl="0" w:tplc="2C5875CE">
      <w:start w:val="4"/>
      <w:numFmt w:val="decimal"/>
      <w:lvlText w:val="%1."/>
      <w:lvlJc w:val="left"/>
      <w:pPr>
        <w:ind w:left="271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C580EBB"/>
    <w:multiLevelType w:val="multilevel"/>
    <w:tmpl w:val="BF1C21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FB6FAA"/>
    <w:multiLevelType w:val="hybridMultilevel"/>
    <w:tmpl w:val="2138E54C"/>
    <w:lvl w:ilvl="0" w:tplc="2C5875CE">
      <w:start w:val="4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3" w:hanging="360"/>
      </w:pPr>
    </w:lvl>
    <w:lvl w:ilvl="2" w:tplc="0419001B" w:tentative="1">
      <w:start w:val="1"/>
      <w:numFmt w:val="lowerRoman"/>
      <w:lvlText w:val="%3."/>
      <w:lvlJc w:val="right"/>
      <w:pPr>
        <w:ind w:left="2323" w:hanging="180"/>
      </w:pPr>
    </w:lvl>
    <w:lvl w:ilvl="3" w:tplc="0419000F" w:tentative="1">
      <w:start w:val="1"/>
      <w:numFmt w:val="decimal"/>
      <w:lvlText w:val="%4."/>
      <w:lvlJc w:val="left"/>
      <w:pPr>
        <w:ind w:left="3043" w:hanging="360"/>
      </w:pPr>
    </w:lvl>
    <w:lvl w:ilvl="4" w:tplc="04190019" w:tentative="1">
      <w:start w:val="1"/>
      <w:numFmt w:val="lowerLetter"/>
      <w:lvlText w:val="%5."/>
      <w:lvlJc w:val="left"/>
      <w:pPr>
        <w:ind w:left="3763" w:hanging="360"/>
      </w:pPr>
    </w:lvl>
    <w:lvl w:ilvl="5" w:tplc="0419001B" w:tentative="1">
      <w:start w:val="1"/>
      <w:numFmt w:val="lowerRoman"/>
      <w:lvlText w:val="%6."/>
      <w:lvlJc w:val="right"/>
      <w:pPr>
        <w:ind w:left="4483" w:hanging="180"/>
      </w:pPr>
    </w:lvl>
    <w:lvl w:ilvl="6" w:tplc="0419000F" w:tentative="1">
      <w:start w:val="1"/>
      <w:numFmt w:val="decimal"/>
      <w:lvlText w:val="%7."/>
      <w:lvlJc w:val="left"/>
      <w:pPr>
        <w:ind w:left="5203" w:hanging="360"/>
      </w:pPr>
    </w:lvl>
    <w:lvl w:ilvl="7" w:tplc="04190019" w:tentative="1">
      <w:start w:val="1"/>
      <w:numFmt w:val="lowerLetter"/>
      <w:lvlText w:val="%8."/>
      <w:lvlJc w:val="left"/>
      <w:pPr>
        <w:ind w:left="5923" w:hanging="360"/>
      </w:pPr>
    </w:lvl>
    <w:lvl w:ilvl="8" w:tplc="0419001B" w:tentative="1">
      <w:start w:val="1"/>
      <w:numFmt w:val="lowerRoman"/>
      <w:lvlText w:val="%9."/>
      <w:lvlJc w:val="right"/>
      <w:pPr>
        <w:ind w:left="6643" w:hanging="180"/>
      </w:pPr>
    </w:lvl>
  </w:abstractNum>
  <w:abstractNum w:abstractNumId="5">
    <w:nsid w:val="386E02B1"/>
    <w:multiLevelType w:val="multilevel"/>
    <w:tmpl w:val="CF5A5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270E0D"/>
    <w:multiLevelType w:val="hybridMultilevel"/>
    <w:tmpl w:val="7D269FA0"/>
    <w:lvl w:ilvl="0" w:tplc="2C5875CE">
      <w:start w:val="4"/>
      <w:numFmt w:val="decimal"/>
      <w:lvlText w:val="%1."/>
      <w:lvlJc w:val="left"/>
      <w:pPr>
        <w:ind w:left="271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E530E6A"/>
    <w:multiLevelType w:val="multilevel"/>
    <w:tmpl w:val="39480E3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77B156C"/>
    <w:multiLevelType w:val="multilevel"/>
    <w:tmpl w:val="0ACCB1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7"/>
  </w:num>
  <w:num w:numId="5">
    <w:abstractNumId w:val="1"/>
  </w:num>
  <w:num w:numId="6">
    <w:abstractNumId w:val="0"/>
  </w:num>
  <w:num w:numId="7">
    <w:abstractNumId w:val="6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973"/>
    <w:rsid w:val="00062139"/>
    <w:rsid w:val="00086973"/>
    <w:rsid w:val="0019758E"/>
    <w:rsid w:val="00396905"/>
    <w:rsid w:val="00486E74"/>
    <w:rsid w:val="005D76A1"/>
    <w:rsid w:val="0086537F"/>
    <w:rsid w:val="008D7FD8"/>
    <w:rsid w:val="00A03648"/>
    <w:rsid w:val="00A236EC"/>
    <w:rsid w:val="00C85E0A"/>
    <w:rsid w:val="00E54149"/>
    <w:rsid w:val="00F4607C"/>
    <w:rsid w:val="00FA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E0A"/>
  </w:style>
  <w:style w:type="paragraph" w:styleId="2">
    <w:name w:val="heading 2"/>
    <w:basedOn w:val="a"/>
    <w:next w:val="a"/>
    <w:link w:val="20"/>
    <w:qFormat/>
    <w:rsid w:val="00C85E0A"/>
    <w:pPr>
      <w:keepNext/>
      <w:spacing w:after="0" w:line="240" w:lineRule="auto"/>
      <w:jc w:val="center"/>
      <w:outlineLvl w:val="1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85E0A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3">
    <w:name w:val="caption"/>
    <w:basedOn w:val="a"/>
    <w:qFormat/>
    <w:rsid w:val="00C85E0A"/>
    <w:pPr>
      <w:spacing w:after="0" w:line="240" w:lineRule="auto"/>
      <w:jc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C85E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85E0A"/>
  </w:style>
  <w:style w:type="paragraph" w:styleId="a6">
    <w:name w:val="footer"/>
    <w:basedOn w:val="a"/>
    <w:link w:val="a7"/>
    <w:uiPriority w:val="99"/>
    <w:unhideWhenUsed/>
    <w:rsid w:val="00C85E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85E0A"/>
  </w:style>
  <w:style w:type="paragraph" w:styleId="a8">
    <w:name w:val="Balloon Text"/>
    <w:basedOn w:val="a"/>
    <w:link w:val="a9"/>
    <w:uiPriority w:val="99"/>
    <w:semiHidden/>
    <w:unhideWhenUsed/>
    <w:rsid w:val="00C85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85E0A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A236EC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8653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E0A"/>
  </w:style>
  <w:style w:type="paragraph" w:styleId="2">
    <w:name w:val="heading 2"/>
    <w:basedOn w:val="a"/>
    <w:next w:val="a"/>
    <w:link w:val="20"/>
    <w:qFormat/>
    <w:rsid w:val="00C85E0A"/>
    <w:pPr>
      <w:keepNext/>
      <w:spacing w:after="0" w:line="240" w:lineRule="auto"/>
      <w:jc w:val="center"/>
      <w:outlineLvl w:val="1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85E0A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3">
    <w:name w:val="caption"/>
    <w:basedOn w:val="a"/>
    <w:qFormat/>
    <w:rsid w:val="00C85E0A"/>
    <w:pPr>
      <w:spacing w:after="0" w:line="240" w:lineRule="auto"/>
      <w:jc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C85E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85E0A"/>
  </w:style>
  <w:style w:type="paragraph" w:styleId="a6">
    <w:name w:val="footer"/>
    <w:basedOn w:val="a"/>
    <w:link w:val="a7"/>
    <w:uiPriority w:val="99"/>
    <w:unhideWhenUsed/>
    <w:rsid w:val="00C85E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85E0A"/>
  </w:style>
  <w:style w:type="paragraph" w:styleId="a8">
    <w:name w:val="Balloon Text"/>
    <w:basedOn w:val="a"/>
    <w:link w:val="a9"/>
    <w:uiPriority w:val="99"/>
    <w:semiHidden/>
    <w:unhideWhenUsed/>
    <w:rsid w:val="00C85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85E0A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A236EC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8653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olgonskij-r04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10</Pages>
  <Words>3007</Words>
  <Characters>17143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Солгон-админ</dc:creator>
  <cp:keywords/>
  <dc:description/>
  <cp:lastModifiedBy>Солгон-админ</cp:lastModifiedBy>
  <cp:revision>4</cp:revision>
  <dcterms:created xsi:type="dcterms:W3CDTF">2025-04-09T05:09:00Z</dcterms:created>
  <dcterms:modified xsi:type="dcterms:W3CDTF">2025-05-23T04:20:00Z</dcterms:modified>
</cp:coreProperties>
</file>