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DE4A50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3C65C4">
              <w:rPr>
                <w:bCs/>
                <w:sz w:val="28"/>
                <w:szCs w:val="28"/>
              </w:rPr>
              <w:t>5</w:t>
            </w:r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3C65C4">
              <w:rPr>
                <w:bCs/>
                <w:sz w:val="28"/>
                <w:szCs w:val="28"/>
              </w:rPr>
              <w:t xml:space="preserve">    10</w:t>
            </w:r>
            <w:r w:rsidR="00DE4A50">
              <w:rPr>
                <w:bCs/>
                <w:sz w:val="28"/>
                <w:szCs w:val="28"/>
              </w:rPr>
              <w:t>.02.2025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9815B6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9815B6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2pt;height:41.0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30272D" w:rsidRPr="0030272D" w:rsidRDefault="0030272D" w:rsidP="0030272D">
      <w:pPr>
        <w:jc w:val="both"/>
        <w:rPr>
          <w:sz w:val="28"/>
          <w:szCs w:val="28"/>
        </w:rPr>
      </w:pPr>
    </w:p>
    <w:p w:rsidR="0030272D" w:rsidRPr="0030272D" w:rsidRDefault="0030272D" w:rsidP="0030272D">
      <w:pPr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760" cy="58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552">
        <w:rPr>
          <w:b/>
          <w:bCs/>
          <w:sz w:val="28"/>
          <w:szCs w:val="28"/>
        </w:rPr>
        <w:t>АДМИНИСТРАЦИЯ СОЛГОНСКОГО СЕЛЬСОВЕТА</w:t>
      </w: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552">
        <w:rPr>
          <w:b/>
          <w:bCs/>
          <w:sz w:val="28"/>
          <w:szCs w:val="28"/>
        </w:rPr>
        <w:t xml:space="preserve">УЖУРСКОГО РАЙОНА </w:t>
      </w:r>
    </w:p>
    <w:p w:rsid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552">
        <w:rPr>
          <w:b/>
          <w:bCs/>
          <w:sz w:val="28"/>
          <w:szCs w:val="28"/>
        </w:rPr>
        <w:t>КРАСНОЯРСКОГО КРАЯ</w:t>
      </w:r>
    </w:p>
    <w:p w:rsidR="00DE4A50" w:rsidRDefault="00DE4A50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4A50" w:rsidRDefault="00DE4A50" w:rsidP="00BD6436">
      <w:pPr>
        <w:pStyle w:val="3"/>
        <w:rPr>
          <w:rFonts w:eastAsia="Calibri"/>
        </w:rPr>
      </w:pPr>
    </w:p>
    <w:p w:rsidR="003C65C4" w:rsidRPr="003C65C4" w:rsidRDefault="003C65C4" w:rsidP="003C65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Прокурор разъясняет право льготного обеспечения медицинскими препаратами несовершеннолетних.</w:t>
      </w:r>
    </w:p>
    <w:p w:rsidR="003C65C4" w:rsidRPr="003C65C4" w:rsidRDefault="003C65C4" w:rsidP="003C65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65C4" w:rsidRPr="003C65C4" w:rsidRDefault="003C65C4" w:rsidP="003C65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В целях реализации прав несовершеннолетних на получение бесплатной медицинской помощи для их оздоровления постановлением Правительства РФ от 30.07.1994 № 890 утвержден перечень групп населения и категорий заболеваний, при которых лекарственные средства, изделия медицинского назначения отпускаются по рецептам врача бесплатно (приложение № 1).</w:t>
      </w:r>
    </w:p>
    <w:p w:rsidR="003C65C4" w:rsidRPr="003C65C4" w:rsidRDefault="003C65C4" w:rsidP="003C65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Так, дети первых трех лет жизни и дети из многодетных семей в возрасте до 6 лет обеспечиваются лекарственными средствами по рецептам врачей бесплатно.</w:t>
      </w:r>
    </w:p>
    <w:p w:rsidR="003C65C4" w:rsidRPr="003C65C4" w:rsidRDefault="003C65C4" w:rsidP="003C65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Исчерпывающий перечень лекарственных препаратов для детей до 3 лет, детей из многодетных семей до 6 лет, отпускаемых бесплатно по рецептам врача, утвержден распоряжением Правительства РФ от 12.10.2019 № 2406-р (Приложение № 1).</w:t>
      </w:r>
    </w:p>
    <w:p w:rsidR="003C65C4" w:rsidRPr="003C65C4" w:rsidRDefault="003C65C4" w:rsidP="003C65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Таким образом, врач, при назначении лекарственного средства указанным несовершеннолетним, обязан выписать рецепт его бесплатное получение.</w:t>
      </w:r>
    </w:p>
    <w:p w:rsidR="00235552" w:rsidRDefault="003C65C4" w:rsidP="003C65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В случае, отсутствия сведений о выдаче (выписке) рецептов на препараты, назначенные врачом несовершеннолетнему, должностное лицо подлежит привлечению к административной ответственности, предусмотренной ст. 19.20 КоАП РФ.</w:t>
      </w:r>
      <w:bookmarkStart w:id="0" w:name="_GoBack"/>
      <w:bookmarkEnd w:id="0"/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BD6436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</w:t>
            </w:r>
            <w:proofErr w:type="spellStart"/>
            <w:r w:rsidRPr="002C21BB">
              <w:rPr>
                <w:sz w:val="22"/>
                <w:szCs w:val="22"/>
              </w:rPr>
              <w:t>Солгонский</w:t>
            </w:r>
            <w:proofErr w:type="spellEnd"/>
            <w:r w:rsidRPr="002C21BB">
              <w:rPr>
                <w:sz w:val="22"/>
                <w:szCs w:val="22"/>
              </w:rPr>
              <w:t xml:space="preserve">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662265, с. </w:t>
            </w:r>
            <w:proofErr w:type="spellStart"/>
            <w:r w:rsidRPr="002C21BB">
              <w:rPr>
                <w:sz w:val="22"/>
                <w:szCs w:val="22"/>
              </w:rPr>
              <w:t>Солгон</w:t>
            </w:r>
            <w:proofErr w:type="spellEnd"/>
            <w:r w:rsidRPr="002C21BB">
              <w:rPr>
                <w:sz w:val="22"/>
                <w:szCs w:val="22"/>
              </w:rPr>
              <w:t>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Отпечатано в </w:t>
            </w:r>
            <w:proofErr w:type="spellStart"/>
            <w:r w:rsidRPr="002C21BB">
              <w:rPr>
                <w:sz w:val="22"/>
                <w:szCs w:val="22"/>
              </w:rPr>
              <w:t>Солгонской</w:t>
            </w:r>
            <w:proofErr w:type="spellEnd"/>
            <w:r w:rsidRPr="002C21BB">
              <w:rPr>
                <w:sz w:val="22"/>
                <w:szCs w:val="22"/>
              </w:rPr>
              <w:t xml:space="preserve">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BD6436">
      <w:headerReference w:type="first" r:id="rId10"/>
      <w:pgSz w:w="11906" w:h="16838" w:code="9"/>
      <w:pgMar w:top="284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B6" w:rsidRDefault="009815B6">
      <w:r>
        <w:separator/>
      </w:r>
    </w:p>
  </w:endnote>
  <w:endnote w:type="continuationSeparator" w:id="0">
    <w:p w:rsidR="009815B6" w:rsidRDefault="0098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B6" w:rsidRDefault="009815B6">
      <w:r>
        <w:separator/>
      </w:r>
    </w:p>
  </w:footnote>
  <w:footnote w:type="continuationSeparator" w:id="0">
    <w:p w:rsidR="009815B6" w:rsidRDefault="0098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9815B6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35552"/>
    <w:rsid w:val="00256922"/>
    <w:rsid w:val="00295AEA"/>
    <w:rsid w:val="002C21BB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3C65C4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815B6"/>
    <w:rsid w:val="009938D8"/>
    <w:rsid w:val="0099683F"/>
    <w:rsid w:val="009A4014"/>
    <w:rsid w:val="009E6F0D"/>
    <w:rsid w:val="009F6787"/>
    <w:rsid w:val="00A05B74"/>
    <w:rsid w:val="00A3460F"/>
    <w:rsid w:val="00A427FE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BD6436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943"/>
    <w:rsid w:val="00DE4A5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EF510D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1B34-98D0-4AAC-BC1B-FB5DB159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62</cp:revision>
  <cp:lastPrinted>2025-02-07T11:05:00Z</cp:lastPrinted>
  <dcterms:created xsi:type="dcterms:W3CDTF">2016-01-20T03:51:00Z</dcterms:created>
  <dcterms:modified xsi:type="dcterms:W3CDTF">2025-02-11T06:45:00Z</dcterms:modified>
</cp:coreProperties>
</file>