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D010E7">
              <w:t>№ 102</w:t>
            </w:r>
            <w:r w:rsidR="00B831F8">
              <w:t xml:space="preserve">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0535AD">
              <w:t xml:space="preserve">   </w:t>
            </w:r>
            <w:r w:rsidR="003C27AA">
              <w:t>28.11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DC071E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DC071E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9F5E47" w:rsidRPr="009F5E47" w:rsidRDefault="009F5E47" w:rsidP="009F5E47">
      <w:pPr>
        <w:jc w:val="center"/>
        <w:rPr>
          <w:rFonts w:eastAsiaTheme="minorHAnsi"/>
          <w:lang w:eastAsia="en-US"/>
        </w:rPr>
      </w:pPr>
    </w:p>
    <w:p w:rsidR="00643700" w:rsidRDefault="009F5E47" w:rsidP="009F5E47">
      <w:pPr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РЕШЕНИЕ</w:t>
      </w:r>
    </w:p>
    <w:tbl>
      <w:tblPr>
        <w:tblpPr w:leftFromText="180" w:rightFromText="180" w:vertAnchor="page" w:horzAnchor="margin" w:tblpY="8221"/>
        <w:tblW w:w="0" w:type="auto"/>
        <w:tblLook w:val="01E0" w:firstRow="1" w:lastRow="1" w:firstColumn="1" w:lastColumn="1" w:noHBand="0" w:noVBand="0"/>
      </w:tblPr>
      <w:tblGrid>
        <w:gridCol w:w="3250"/>
        <w:gridCol w:w="3251"/>
        <w:gridCol w:w="3252"/>
      </w:tblGrid>
      <w:tr w:rsidR="00D010E7" w:rsidRPr="00121ACE" w:rsidTr="00D010E7">
        <w:trPr>
          <w:trHeight w:val="328"/>
        </w:trPr>
        <w:tc>
          <w:tcPr>
            <w:tcW w:w="3250" w:type="dxa"/>
            <w:hideMark/>
          </w:tcPr>
          <w:p w:rsidR="00D010E7" w:rsidRPr="00121ACE" w:rsidRDefault="00D010E7" w:rsidP="00D010E7">
            <w:bookmarkStart w:id="0" w:name="_GoBack"/>
            <w:bookmarkEnd w:id="0"/>
            <w:r>
              <w:t>27</w:t>
            </w:r>
            <w:r w:rsidRPr="00121ACE">
              <w:t>.</w:t>
            </w:r>
            <w:r>
              <w:t>11</w:t>
            </w:r>
            <w:r w:rsidRPr="00121ACE">
              <w:t xml:space="preserve">.2023                                  </w:t>
            </w:r>
          </w:p>
        </w:tc>
        <w:tc>
          <w:tcPr>
            <w:tcW w:w="3251" w:type="dxa"/>
            <w:hideMark/>
          </w:tcPr>
          <w:p w:rsidR="00D010E7" w:rsidRPr="00121ACE" w:rsidRDefault="00D010E7" w:rsidP="00D010E7">
            <w:r w:rsidRPr="00121ACE">
              <w:t xml:space="preserve">       </w:t>
            </w:r>
            <w:r>
              <w:t xml:space="preserve">   с. Солгон</w:t>
            </w:r>
            <w:r w:rsidRPr="00121ACE">
              <w:t xml:space="preserve">                                         </w:t>
            </w:r>
          </w:p>
        </w:tc>
        <w:tc>
          <w:tcPr>
            <w:tcW w:w="3252" w:type="dxa"/>
            <w:hideMark/>
          </w:tcPr>
          <w:p w:rsidR="00D010E7" w:rsidRPr="00121ACE" w:rsidRDefault="00D010E7" w:rsidP="00D010E7">
            <w:r>
              <w:t xml:space="preserve">                           </w:t>
            </w:r>
            <w:r w:rsidRPr="00121ACE">
              <w:t xml:space="preserve">№ </w:t>
            </w:r>
            <w:r>
              <w:t>28-104</w:t>
            </w:r>
            <w:r w:rsidRPr="00121ACE">
              <w:t xml:space="preserve">                                  </w:t>
            </w:r>
          </w:p>
        </w:tc>
      </w:tr>
    </w:tbl>
    <w:p w:rsidR="00D010E7" w:rsidRPr="00121ACE" w:rsidRDefault="00D010E7" w:rsidP="00D010E7">
      <w:r>
        <w:t xml:space="preserve">                                                           </w:t>
      </w:r>
    </w:p>
    <w:p w:rsidR="00D010E7" w:rsidRPr="00121ACE" w:rsidRDefault="00D010E7" w:rsidP="00D010E7">
      <w:r w:rsidRPr="00121ACE">
        <w:t xml:space="preserve">О внесении изменений в решение Солгонского сельского Совета депутатов от 14.11.2022 № 18-73 «О земельном налоге на территории Солгонского сельсовета» </w:t>
      </w:r>
    </w:p>
    <w:p w:rsidR="00D010E7" w:rsidRDefault="00D010E7" w:rsidP="00D010E7">
      <w:pPr>
        <w:ind w:firstLine="539"/>
      </w:pPr>
    </w:p>
    <w:p w:rsidR="00D010E7" w:rsidRPr="00121ACE" w:rsidRDefault="00D010E7" w:rsidP="00D010E7">
      <w:pPr>
        <w:ind w:firstLine="709"/>
      </w:pPr>
      <w:r>
        <w:t xml:space="preserve">На основании Федерального закона от 06.10.2003 № 131-ФЗ «Об общих принципах организации местного самоуправления в РФ», статьи 394 Налогового кодекса Российской Федерации, руководствуясь </w:t>
      </w:r>
      <w:r w:rsidRPr="00121ACE">
        <w:t>Уставом Солгонского сельсовета Ужурского района Красноярского края, Солгонский сельский Совет депутатов РЕШИЛ:</w:t>
      </w:r>
    </w:p>
    <w:p w:rsidR="00D010E7" w:rsidRDefault="00D010E7" w:rsidP="00D010E7">
      <w:pPr>
        <w:jc w:val="center"/>
      </w:pPr>
    </w:p>
    <w:p w:rsidR="00D010E7" w:rsidRPr="00FB407C" w:rsidRDefault="00D010E7" w:rsidP="00D010E7">
      <w:pPr>
        <w:ind w:firstLine="684"/>
      </w:pPr>
      <w:r>
        <w:t xml:space="preserve"> 1. Внести в решение </w:t>
      </w:r>
      <w:r w:rsidRPr="00121ACE">
        <w:t>Солгонского сельского Совета депутатов от 14.11.2022 № 18-73 «О земельном налоге на территории Солгонского сельсовета»</w:t>
      </w:r>
      <w:r>
        <w:t xml:space="preserve"> следующие изменения:</w:t>
      </w:r>
    </w:p>
    <w:p w:rsidR="00D010E7" w:rsidRDefault="00D010E7" w:rsidP="00D010E7">
      <w:pPr>
        <w:ind w:left="-15" w:right="-14"/>
      </w:pPr>
      <w:r>
        <w:t xml:space="preserve">1.1. в пункте 2.1. 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 </w:t>
      </w:r>
    </w:p>
    <w:p w:rsidR="00D010E7" w:rsidRDefault="00D010E7" w:rsidP="00D010E7">
      <w:pPr>
        <w:ind w:left="-15" w:right="-14"/>
      </w:pPr>
      <w:r>
        <w:t xml:space="preserve">1.2.  </w:t>
      </w:r>
      <w:r w:rsidRPr="00D3052B">
        <w:t>Пункт 3 дополнить подпункт</w:t>
      </w:r>
      <w:r>
        <w:t>о</w:t>
      </w:r>
      <w:r w:rsidRPr="00D3052B">
        <w:t xml:space="preserve">м </w:t>
      </w:r>
      <w:r>
        <w:t>3.6.</w:t>
      </w:r>
      <w:r w:rsidRPr="00D3052B">
        <w:t xml:space="preserve"> следующего содержания:</w:t>
      </w:r>
    </w:p>
    <w:p w:rsidR="00D010E7" w:rsidRPr="00196F52" w:rsidRDefault="00D010E7" w:rsidP="00D010E7">
      <w:pPr>
        <w:contextualSpacing/>
      </w:pPr>
      <w:r w:rsidRPr="00D3052B">
        <w:t>«3.</w:t>
      </w:r>
      <w:r>
        <w:t>6</w:t>
      </w:r>
      <w:r w:rsidRPr="00D3052B">
        <w:t>. участник</w:t>
      </w:r>
      <w:r>
        <w:t>и</w:t>
      </w:r>
      <w:r w:rsidRPr="00D3052B">
        <w:t xml:space="preserve"> специальной военной операции на территориях Украины, Донецкой Народной Республики и Луганской Народной Республики (далее – участники специальной военной операции).».</w:t>
      </w:r>
    </w:p>
    <w:p w:rsidR="00D010E7" w:rsidRDefault="00D010E7" w:rsidP="00D010E7">
      <w:pPr>
        <w:pStyle w:val="af"/>
        <w:numPr>
          <w:ilvl w:val="0"/>
          <w:numId w:val="15"/>
        </w:numPr>
        <w:ind w:left="0" w:firstLine="630"/>
        <w:jc w:val="both"/>
      </w:pPr>
      <w:r w:rsidRPr="000B0212">
        <w:rPr>
          <w:bCs/>
        </w:rPr>
        <w:t>Настоящее решение вступает в силу не ранее чем по истечении одного месяца со дня его официального опубликования в газете «Солгонский Вестник»</w:t>
      </w:r>
      <w:r>
        <w:rPr>
          <w:bCs/>
        </w:rPr>
        <w:t xml:space="preserve">, </w:t>
      </w:r>
      <w:r w:rsidRPr="000B0212">
        <w:t>и применяется к правоотношениям, возникшим с 01 января 202</w:t>
      </w:r>
      <w:r>
        <w:t>3</w:t>
      </w:r>
      <w:r w:rsidRPr="000B0212">
        <w:t xml:space="preserve"> года</w:t>
      </w:r>
      <w:r>
        <w:t xml:space="preserve">. </w:t>
      </w:r>
    </w:p>
    <w:p w:rsidR="00D010E7" w:rsidRDefault="00D010E7" w:rsidP="00D010E7">
      <w:pPr>
        <w:ind w:left="699"/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50"/>
        <w:gridCol w:w="5103"/>
      </w:tblGrid>
      <w:tr w:rsidR="00D010E7" w:rsidRPr="00121ACE" w:rsidTr="00F3409B">
        <w:tc>
          <w:tcPr>
            <w:tcW w:w="4750" w:type="dxa"/>
          </w:tcPr>
          <w:p w:rsidR="00D010E7" w:rsidRPr="00121ACE" w:rsidRDefault="00D010E7" w:rsidP="00F3409B">
            <w:pPr>
              <w:spacing w:line="276" w:lineRule="auto"/>
              <w:outlineLvl w:val="0"/>
              <w:rPr>
                <w:lang w:eastAsia="en-US"/>
              </w:rPr>
            </w:pPr>
            <w:r w:rsidRPr="00121ACE">
              <w:rPr>
                <w:lang w:eastAsia="en-US"/>
              </w:rPr>
              <w:t xml:space="preserve">Председатель Солгонского сельского Совета депутатов                                                       В.Г. Синицина       </w:t>
            </w:r>
          </w:p>
        </w:tc>
        <w:tc>
          <w:tcPr>
            <w:tcW w:w="5103" w:type="dxa"/>
          </w:tcPr>
          <w:p w:rsidR="00D010E7" w:rsidRPr="00121ACE" w:rsidRDefault="00D010E7" w:rsidP="00F3409B">
            <w:pPr>
              <w:spacing w:line="276" w:lineRule="auto"/>
              <w:ind w:left="1062" w:hanging="1204"/>
              <w:outlineLvl w:val="0"/>
              <w:rPr>
                <w:lang w:eastAsia="en-US"/>
              </w:rPr>
            </w:pPr>
            <w:r w:rsidRPr="00121ACE">
              <w:rPr>
                <w:lang w:eastAsia="en-US"/>
              </w:rPr>
              <w:t xml:space="preserve">                 </w:t>
            </w:r>
            <w:r>
              <w:rPr>
                <w:lang w:eastAsia="en-US"/>
              </w:rPr>
              <w:t>Глава</w:t>
            </w:r>
            <w:r w:rsidRPr="00121ACE">
              <w:rPr>
                <w:lang w:eastAsia="en-US"/>
              </w:rPr>
              <w:t xml:space="preserve"> Солгонского сельсовета</w:t>
            </w:r>
          </w:p>
          <w:p w:rsidR="00D010E7" w:rsidRPr="00121ACE" w:rsidRDefault="00D010E7" w:rsidP="00F3409B">
            <w:pPr>
              <w:spacing w:line="276" w:lineRule="auto"/>
              <w:outlineLvl w:val="0"/>
              <w:rPr>
                <w:lang w:eastAsia="en-US"/>
              </w:rPr>
            </w:pPr>
            <w:r w:rsidRPr="00121ACE">
              <w:rPr>
                <w:lang w:eastAsia="en-US"/>
              </w:rPr>
              <w:t xml:space="preserve">               </w:t>
            </w:r>
            <w:r>
              <w:rPr>
                <w:lang w:eastAsia="en-US"/>
              </w:rPr>
              <w:t>А.В. Милицина</w:t>
            </w:r>
          </w:p>
        </w:tc>
      </w:tr>
    </w:tbl>
    <w:p w:rsidR="00D010E7" w:rsidRDefault="00D010E7" w:rsidP="00D010E7"/>
    <w:p w:rsidR="000535AD" w:rsidRDefault="000535AD" w:rsidP="000535AD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</w:pPr>
    </w:p>
    <w:sectPr w:rsidR="000535AD" w:rsidSect="00EF0622">
      <w:headerReference w:type="default" r:id="rId9"/>
      <w:pgSz w:w="11900" w:h="16840"/>
      <w:pgMar w:top="1380" w:right="5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71E" w:rsidRDefault="00DC071E" w:rsidP="00EC3A9C">
      <w:r>
        <w:separator/>
      </w:r>
    </w:p>
  </w:endnote>
  <w:endnote w:type="continuationSeparator" w:id="0">
    <w:p w:rsidR="00DC071E" w:rsidRDefault="00DC071E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71E" w:rsidRDefault="00DC071E" w:rsidP="00EC3A9C">
      <w:r>
        <w:separator/>
      </w:r>
    </w:p>
  </w:footnote>
  <w:footnote w:type="continuationSeparator" w:id="0">
    <w:p w:rsidR="00DC071E" w:rsidRDefault="00DC071E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8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CA40FE2"/>
    <w:multiLevelType w:val="hybridMultilevel"/>
    <w:tmpl w:val="54F6FC44"/>
    <w:lvl w:ilvl="0" w:tplc="9CA0561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14"/>
  </w:num>
  <w:num w:numId="6">
    <w:abstractNumId w:val="9"/>
  </w:num>
  <w:num w:numId="7">
    <w:abstractNumId w:val="8"/>
  </w:num>
  <w:num w:numId="8">
    <w:abstractNumId w:val="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  <w:num w:numId="14">
    <w:abstractNumId w:val="13"/>
  </w:num>
  <w:num w:numId="1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908"/>
    <w:rsid w:val="00051D03"/>
    <w:rsid w:val="000535AD"/>
    <w:rsid w:val="00055B19"/>
    <w:rsid w:val="00056210"/>
    <w:rsid w:val="00056DFD"/>
    <w:rsid w:val="00067BAB"/>
    <w:rsid w:val="00074D1F"/>
    <w:rsid w:val="0007532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4A68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161C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2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27AA"/>
    <w:rsid w:val="003C3439"/>
    <w:rsid w:val="003C34B0"/>
    <w:rsid w:val="003C56A5"/>
    <w:rsid w:val="003C732B"/>
    <w:rsid w:val="003C7A96"/>
    <w:rsid w:val="003C7E1F"/>
    <w:rsid w:val="003D22FC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2ABB"/>
    <w:rsid w:val="00643700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1FB4"/>
    <w:rsid w:val="006E4A6D"/>
    <w:rsid w:val="006F419C"/>
    <w:rsid w:val="007075A9"/>
    <w:rsid w:val="00707A20"/>
    <w:rsid w:val="0071114B"/>
    <w:rsid w:val="00712AC3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8FA"/>
    <w:rsid w:val="008D5D31"/>
    <w:rsid w:val="008D62D8"/>
    <w:rsid w:val="008E45BC"/>
    <w:rsid w:val="008E553E"/>
    <w:rsid w:val="008E7140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9F5E47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71E0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C1E76"/>
    <w:rsid w:val="00BC60B5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0E7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071E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484D"/>
    <w:rsid w:val="00E05E0A"/>
    <w:rsid w:val="00E1086E"/>
    <w:rsid w:val="00E11DD4"/>
    <w:rsid w:val="00E14A42"/>
    <w:rsid w:val="00E22E8B"/>
    <w:rsid w:val="00E242E7"/>
    <w:rsid w:val="00E248AF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5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qFormat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9">
    <w:name w:val="endnote text"/>
    <w:basedOn w:val="a0"/>
    <w:link w:val="afffa"/>
    <w:rsid w:val="00130ECA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Стиль Строгий"/>
    <w:basedOn w:val="af8"/>
    <w:rsid w:val="008D58FA"/>
    <w:rPr>
      <w:b/>
      <w:bCs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E5F4E-7986-45DD-A60D-2B9A7DB29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8273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383</cp:revision>
  <cp:lastPrinted>2021-04-30T05:08:00Z</cp:lastPrinted>
  <dcterms:created xsi:type="dcterms:W3CDTF">2016-07-15T10:04:00Z</dcterms:created>
  <dcterms:modified xsi:type="dcterms:W3CDTF">2023-11-29T03:31:00Z</dcterms:modified>
</cp:coreProperties>
</file>