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67CF4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0C0FB9" w:rsidP="00167CF4">
            <w:pPr>
              <w:spacing w:line="256" w:lineRule="auto"/>
              <w:jc w:val="both"/>
            </w:pPr>
            <w:r>
              <w:t xml:space="preserve">Специальный выпуск № </w:t>
            </w:r>
            <w:r w:rsidR="00936C28">
              <w:t>10</w:t>
            </w:r>
            <w:r w:rsidR="00BC205F">
              <w:t xml:space="preserve">8   </w:t>
            </w:r>
            <w:r w:rsidR="006E7629" w:rsidRPr="0056072D">
              <w:t xml:space="preserve">            </w:t>
            </w:r>
            <w:r w:rsidR="00936C28">
              <w:t xml:space="preserve">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024C0F">
              <w:t xml:space="preserve">   </w:t>
            </w:r>
            <w:r w:rsidR="00BC205F">
              <w:t>15</w:t>
            </w:r>
            <w:r w:rsidR="00024C0F">
              <w:t>.1</w:t>
            </w:r>
            <w:r w:rsidR="00AA356C">
              <w:t>2</w:t>
            </w:r>
            <w:r w:rsidR="00774759">
              <w:t>.202</w:t>
            </w:r>
            <w:r w:rsidR="00936C28">
              <w:t>3</w:t>
            </w:r>
            <w:r w:rsidR="006E7629" w:rsidRPr="0056072D">
              <w:t xml:space="preserve">г.            </w:t>
            </w:r>
          </w:p>
        </w:tc>
      </w:tr>
    </w:tbl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AE" w:rsidRPr="00845D06" w:rsidRDefault="000C0FB9" w:rsidP="009F28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9F28AE" w:rsidRPr="00845D06" w:rsidRDefault="009F28AE" w:rsidP="009F28AE">
      <w:pPr>
        <w:jc w:val="center"/>
        <w:outlineLvl w:val="0"/>
        <w:rPr>
          <w:b/>
          <w:sz w:val="28"/>
          <w:szCs w:val="28"/>
        </w:rPr>
      </w:pPr>
      <w:r w:rsidRPr="00845D06">
        <w:rPr>
          <w:b/>
          <w:sz w:val="28"/>
          <w:szCs w:val="28"/>
        </w:rPr>
        <w:t>УЖУРСКОГО РАЙОНА</w:t>
      </w:r>
    </w:p>
    <w:p w:rsidR="009F28AE" w:rsidRPr="009F28AE" w:rsidRDefault="009F28AE" w:rsidP="009F28AE">
      <w:pPr>
        <w:pStyle w:val="a8"/>
        <w:ind w:right="-1" w:firstLine="709"/>
        <w:jc w:val="left"/>
        <w:rPr>
          <w:b/>
          <w:szCs w:val="28"/>
        </w:rPr>
      </w:pPr>
      <w:r w:rsidRPr="00845D06">
        <w:rPr>
          <w:b/>
          <w:szCs w:val="28"/>
        </w:rPr>
        <w:t xml:space="preserve">                                КРАСНОЯРСКОГО КРАЯ</w:t>
      </w:r>
    </w:p>
    <w:p w:rsidR="000C0FB9" w:rsidRDefault="000C0FB9" w:rsidP="000C0FB9">
      <w:pPr>
        <w:pStyle w:val="42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BC205F" w:rsidRDefault="000C0FB9" w:rsidP="000C0FB9">
      <w:pPr>
        <w:pStyle w:val="42"/>
        <w:shd w:val="clear" w:color="auto" w:fill="auto"/>
        <w:tabs>
          <w:tab w:val="left" w:pos="5490"/>
        </w:tabs>
        <w:spacing w:after="0" w:line="240" w:lineRule="auto"/>
        <w:ind w:left="100" w:right="20"/>
        <w:rPr>
          <w:sz w:val="28"/>
          <w:szCs w:val="28"/>
        </w:rPr>
      </w:pPr>
      <w:r w:rsidRPr="00936C28">
        <w:rPr>
          <w:rFonts w:ascii="Calibri" w:eastAsia="Calibri" w:hAnsi="Calibri"/>
          <w:noProof/>
          <w:spacing w:val="0"/>
          <w:sz w:val="22"/>
          <w:szCs w:val="22"/>
          <w:lang w:eastAsia="ru-RU"/>
        </w:rPr>
        <w:drawing>
          <wp:inline distT="0" distB="0" distL="0" distR="0" wp14:anchorId="680310BB" wp14:editId="58A5CCFE">
            <wp:extent cx="2952750" cy="1304925"/>
            <wp:effectExtent l="0" t="0" r="0" b="9525"/>
            <wp:docPr id="5" name="Picture 3" descr="C:\Users\bazanova\Downloads\176337552_4087379221326446_42711307563683833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3" descr="C:\Users\bazanova\Downloads\176337552_4087379221326446_427113075636838337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73" cy="131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C205F" w:rsidRPr="007D1B32" w:rsidRDefault="00BC205F" w:rsidP="007D1B32">
      <w:pPr>
        <w:pStyle w:val="42"/>
        <w:shd w:val="clear" w:color="auto" w:fill="auto"/>
        <w:tabs>
          <w:tab w:val="left" w:pos="5490"/>
        </w:tabs>
        <w:spacing w:after="0" w:line="240" w:lineRule="auto"/>
        <w:ind w:left="100" w:right="20"/>
        <w:jc w:val="both"/>
        <w:rPr>
          <w:b/>
          <w:bCs/>
          <w:color w:val="273350"/>
          <w:sz w:val="28"/>
          <w:szCs w:val="28"/>
          <w:shd w:val="clear" w:color="auto" w:fill="FFFFFF"/>
        </w:rPr>
      </w:pPr>
      <w:r w:rsidRPr="007D1B32">
        <w:rPr>
          <w:b/>
          <w:bCs/>
          <w:color w:val="273350"/>
          <w:sz w:val="28"/>
          <w:szCs w:val="28"/>
          <w:shd w:val="clear" w:color="auto" w:fill="FFFFFF"/>
        </w:rPr>
        <w:t>Сотрудники Солгонского Дома культуры организовали акцию Поддержки Программы Местных Инициатив (ППМИ). Жителей знакомили с информационными буклетами и приглашали на собрание по выбору инициативного проекта, которое состоится 14 декабря в 17.00 по адресу: с. Солгон, ул. Харченко 14, здание СДК.</w:t>
      </w:r>
    </w:p>
    <w:p w:rsidR="007D1B32" w:rsidRDefault="007D1B32" w:rsidP="00BC205F">
      <w:pPr>
        <w:spacing w:before="100" w:beforeAutospacing="1" w:after="100" w:afterAutospacing="1"/>
        <w:rPr>
          <w:noProof/>
        </w:rPr>
      </w:pPr>
    </w:p>
    <w:p w:rsidR="00BC205F" w:rsidRPr="00BC205F" w:rsidRDefault="00BC205F" w:rsidP="00BC205F">
      <w:pPr>
        <w:spacing w:before="100" w:beforeAutospacing="1" w:after="100" w:afterAutospacing="1"/>
      </w:pPr>
      <w:r w:rsidRPr="00BC205F">
        <w:rPr>
          <w:noProof/>
        </w:rPr>
        <w:drawing>
          <wp:inline distT="0" distB="0" distL="0" distR="0" wp14:anchorId="66DB06E2" wp14:editId="7BA4099A">
            <wp:extent cx="5762625" cy="3695700"/>
            <wp:effectExtent l="0" t="0" r="9525" b="0"/>
            <wp:docPr id="4" name="Рисунок 4" descr="C:\Users\администрация\Desktop\КРАЕВЫЕ ПРОГРАММЫ\ППМИ\ППМИ 2024\ФОТО\Xy0v7_g-o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КРАЕВЫЕ ПРОГРАММЫ\ППМИ\ППМИ 2024\ФОТО\Xy0v7_g-od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" t="19386" b="23416"/>
                    <a:stretch/>
                  </pic:blipFill>
                  <pic:spPr bwMode="auto">
                    <a:xfrm flipH="1">
                      <a:off x="0" y="0"/>
                      <a:ext cx="57626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FB9" w:rsidRPr="00936C28" w:rsidRDefault="000C0FB9" w:rsidP="000C0FB9">
      <w:pPr>
        <w:pStyle w:val="42"/>
        <w:shd w:val="clear" w:color="auto" w:fill="auto"/>
        <w:tabs>
          <w:tab w:val="left" w:pos="5490"/>
        </w:tabs>
        <w:spacing w:after="0" w:line="240" w:lineRule="auto"/>
        <w:ind w:left="100" w:right="20"/>
        <w:rPr>
          <w:sz w:val="28"/>
          <w:szCs w:val="28"/>
        </w:rPr>
      </w:pPr>
      <w:r w:rsidRPr="00936C28">
        <w:rPr>
          <w:sz w:val="28"/>
          <w:szCs w:val="28"/>
        </w:rPr>
        <w:tab/>
      </w:r>
    </w:p>
    <w:p w:rsidR="00BC205F" w:rsidRPr="00BC205F" w:rsidRDefault="00BC205F" w:rsidP="00BC205F">
      <w:pPr>
        <w:shd w:val="clear" w:color="auto" w:fill="FFFFFF"/>
        <w:rPr>
          <w:b/>
          <w:bCs/>
          <w:color w:val="273350"/>
          <w:sz w:val="28"/>
          <w:szCs w:val="28"/>
        </w:rPr>
      </w:pPr>
      <w:r w:rsidRPr="00BC205F">
        <w:rPr>
          <w:b/>
          <w:bCs/>
          <w:color w:val="273350"/>
          <w:sz w:val="28"/>
          <w:szCs w:val="28"/>
        </w:rPr>
        <w:lastRenderedPageBreak/>
        <w:t xml:space="preserve">14 декабря 2023 года в </w:t>
      </w:r>
      <w:proofErr w:type="spellStart"/>
      <w:r w:rsidRPr="00BC205F">
        <w:rPr>
          <w:b/>
          <w:bCs/>
          <w:color w:val="273350"/>
          <w:sz w:val="28"/>
          <w:szCs w:val="28"/>
        </w:rPr>
        <w:t>Солго</w:t>
      </w:r>
      <w:bookmarkStart w:id="0" w:name="_GoBack"/>
      <w:bookmarkEnd w:id="0"/>
      <w:r w:rsidRPr="00BC205F">
        <w:rPr>
          <w:b/>
          <w:bCs/>
          <w:color w:val="273350"/>
          <w:sz w:val="28"/>
          <w:szCs w:val="28"/>
        </w:rPr>
        <w:t>нском</w:t>
      </w:r>
      <w:proofErr w:type="spellEnd"/>
      <w:r w:rsidRPr="00BC205F">
        <w:rPr>
          <w:b/>
          <w:bCs/>
          <w:color w:val="273350"/>
          <w:sz w:val="28"/>
          <w:szCs w:val="28"/>
        </w:rPr>
        <w:t xml:space="preserve"> сельском доме культуры прошло итоговое собрание по участию и выбору проекта в рамках Программы поддержки местных инициатив (ППМИ) на 2024 г.</w:t>
      </w:r>
    </w:p>
    <w:p w:rsidR="00BC205F" w:rsidRPr="00BC205F" w:rsidRDefault="00BC205F" w:rsidP="00BC205F">
      <w:r w:rsidRPr="00BC205F">
        <w:rPr>
          <w:noProof/>
        </w:rPr>
        <w:drawing>
          <wp:inline distT="0" distB="0" distL="0" distR="0" wp14:anchorId="3630B0FB" wp14:editId="05026B99">
            <wp:extent cx="6029325" cy="3018271"/>
            <wp:effectExtent l="0" t="0" r="0" b="0"/>
            <wp:docPr id="6" name="Рисунок 6" descr="Итоговое собрание по участию и выбору проекта в рамках Программы поддержки местных инициатив (ППМИ) на 2024 г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оговое собрание по участию и выбору проекта в рамках Программы поддержки местных инициатив (ППМИ) на 2024 г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857" cy="302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5F" w:rsidRPr="00BC205F" w:rsidRDefault="00BC205F" w:rsidP="00BC205F">
      <w:pPr>
        <w:shd w:val="clear" w:color="auto" w:fill="FFFFFF"/>
        <w:rPr>
          <w:sz w:val="28"/>
          <w:szCs w:val="28"/>
        </w:rPr>
      </w:pPr>
      <w:r w:rsidRPr="00BC205F">
        <w:rPr>
          <w:sz w:val="28"/>
          <w:szCs w:val="28"/>
        </w:rPr>
        <w:t xml:space="preserve">Присутствующим вручались памятные </w:t>
      </w:r>
      <w:proofErr w:type="spellStart"/>
      <w:r w:rsidRPr="00BC205F">
        <w:rPr>
          <w:sz w:val="28"/>
          <w:szCs w:val="28"/>
        </w:rPr>
        <w:t>календарики</w:t>
      </w:r>
      <w:proofErr w:type="spellEnd"/>
      <w:r w:rsidRPr="00BC205F">
        <w:rPr>
          <w:sz w:val="28"/>
          <w:szCs w:val="28"/>
        </w:rPr>
        <w:t xml:space="preserve"> ППМИ.</w:t>
      </w:r>
      <w:r w:rsidRPr="00BC205F">
        <w:rPr>
          <w:sz w:val="28"/>
          <w:szCs w:val="28"/>
        </w:rPr>
        <w:br/>
        <w:t xml:space="preserve">В ходе мероприятия глава Солгонского сельсовета Милицина Алла Викторовна ознакомила участников с задачами конкурса, с правилами участия и результатами участия сельского поселения в данной программе за прошлые годы. С защитой одного из проектов выступила заведующая </w:t>
      </w:r>
      <w:proofErr w:type="spellStart"/>
      <w:r w:rsidRPr="00BC205F">
        <w:rPr>
          <w:sz w:val="28"/>
          <w:szCs w:val="28"/>
        </w:rPr>
        <w:t>Солгонским</w:t>
      </w:r>
      <w:proofErr w:type="spellEnd"/>
      <w:r w:rsidRPr="00BC205F">
        <w:rPr>
          <w:sz w:val="28"/>
          <w:szCs w:val="28"/>
        </w:rPr>
        <w:t xml:space="preserve"> СДК </w:t>
      </w:r>
      <w:proofErr w:type="spellStart"/>
      <w:r w:rsidRPr="00BC205F">
        <w:rPr>
          <w:sz w:val="28"/>
          <w:szCs w:val="28"/>
        </w:rPr>
        <w:t>Теленга</w:t>
      </w:r>
      <w:proofErr w:type="spellEnd"/>
      <w:r w:rsidRPr="00BC205F">
        <w:rPr>
          <w:sz w:val="28"/>
          <w:szCs w:val="28"/>
        </w:rPr>
        <w:t xml:space="preserve"> Анна Анатольевна.</w:t>
      </w:r>
      <w:r w:rsidRPr="00BC205F">
        <w:rPr>
          <w:sz w:val="28"/>
          <w:szCs w:val="28"/>
        </w:rPr>
        <w:br/>
        <w:t>Участники собрания единогласно решили, что сельское поселение будет участвовать в программе и поддержали проект "Приобретение светозвукового оборудования в Солгонский СДК".</w:t>
      </w:r>
      <w:r w:rsidRPr="00BC205F">
        <w:rPr>
          <w:sz w:val="28"/>
          <w:szCs w:val="28"/>
        </w:rPr>
        <w:br/>
        <w:t xml:space="preserve">На собрании также была избрана инициативная группа, которая будет контролировать ход ведения работ, заниматься сбором денежных средств с населения в рамках </w:t>
      </w:r>
      <w:proofErr w:type="spellStart"/>
      <w:r w:rsidRPr="00BC205F">
        <w:rPr>
          <w:sz w:val="28"/>
          <w:szCs w:val="28"/>
        </w:rPr>
        <w:t>софинансирования</w:t>
      </w:r>
      <w:proofErr w:type="spellEnd"/>
      <w:r w:rsidRPr="00BC205F">
        <w:rPr>
          <w:sz w:val="28"/>
          <w:szCs w:val="28"/>
        </w:rPr>
        <w:t xml:space="preserve"> проекта.</w:t>
      </w:r>
    </w:p>
    <w:p w:rsidR="000C0FB9" w:rsidRDefault="000C0FB9" w:rsidP="00BC205F">
      <w:pPr>
        <w:pStyle w:val="42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BC205F" w:rsidRDefault="00BC205F" w:rsidP="000C0FB9">
      <w:pPr>
        <w:pStyle w:val="42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BC205F" w:rsidRPr="006F13E7" w:rsidRDefault="00BC205F" w:rsidP="000C0FB9">
      <w:pPr>
        <w:pStyle w:val="42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BC205F" w:rsidRPr="00BC205F" w:rsidRDefault="00BC205F" w:rsidP="00BC20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Протокол итогового собрания</w:t>
      </w:r>
    </w:p>
    <w:p w:rsidR="00BC205F" w:rsidRPr="00BC205F" w:rsidRDefault="00BC205F" w:rsidP="00BC20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граждан по выдвижению инициативного проекта</w:t>
      </w:r>
    </w:p>
    <w:p w:rsidR="00BC205F" w:rsidRPr="00BC205F" w:rsidRDefault="00BC205F" w:rsidP="00BC20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на конкурсный отбор для получения финансовой поддержки</w:t>
      </w:r>
    </w:p>
    <w:p w:rsidR="00BC205F" w:rsidRPr="00BC205F" w:rsidRDefault="00BC205F" w:rsidP="00BC20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из бюджета Красноярского края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 xml:space="preserve">Дата проведения собрания граждан: </w:t>
      </w:r>
      <w:r w:rsidRPr="00BC205F">
        <w:rPr>
          <w:sz w:val="28"/>
          <w:szCs w:val="28"/>
          <w:u w:val="single"/>
        </w:rPr>
        <w:t>14 декабря 2023 года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 xml:space="preserve">Время проведения собрания граждан: </w:t>
      </w:r>
      <w:r w:rsidRPr="00BC205F">
        <w:rPr>
          <w:sz w:val="28"/>
          <w:szCs w:val="28"/>
          <w:u w:val="single"/>
        </w:rPr>
        <w:t>17:00 ч.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Место проведения собрания граждан: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 xml:space="preserve">Муниципальный район Красноярского края:  </w:t>
      </w:r>
      <w:proofErr w:type="spellStart"/>
      <w:r w:rsidRPr="00BC205F">
        <w:rPr>
          <w:sz w:val="28"/>
          <w:szCs w:val="28"/>
        </w:rPr>
        <w:t>Ужурский</w:t>
      </w:r>
      <w:proofErr w:type="spellEnd"/>
      <w:r w:rsidRPr="00BC205F">
        <w:rPr>
          <w:sz w:val="28"/>
          <w:szCs w:val="28"/>
        </w:rPr>
        <w:t xml:space="preserve"> район Красноярского края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Поселение: Солгонский сельсовет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Населенный пункт: село Солгон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Открывает и ведет собрание граждан:</w:t>
      </w:r>
    </w:p>
    <w:p w:rsidR="00BC205F" w:rsidRPr="00BC205F" w:rsidRDefault="00BC205F" w:rsidP="00BC205F">
      <w:pPr>
        <w:widowControl w:val="0"/>
        <w:autoSpaceDE w:val="0"/>
        <w:autoSpaceDN w:val="0"/>
        <w:adjustRightInd w:val="0"/>
        <w:spacing w:line="161" w:lineRule="atLeast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C205F">
        <w:rPr>
          <w:rFonts w:eastAsia="Calibri"/>
          <w:sz w:val="28"/>
          <w:szCs w:val="28"/>
          <w:lang w:eastAsia="en-US"/>
        </w:rPr>
        <w:t>Председатель собрания</w:t>
      </w:r>
      <w:r w:rsidRPr="00BC205F">
        <w:rPr>
          <w:sz w:val="28"/>
          <w:szCs w:val="28"/>
          <w:lang w:eastAsia="en-US"/>
        </w:rPr>
        <w:t xml:space="preserve">: </w:t>
      </w:r>
      <w:r w:rsidRPr="00BC205F">
        <w:rPr>
          <w:rFonts w:eastAsia="Calibri"/>
          <w:sz w:val="28"/>
          <w:szCs w:val="28"/>
          <w:lang w:eastAsia="en-US"/>
        </w:rPr>
        <w:t>Милицина Алла Викторовна, глава Солгонского сельсовета</w:t>
      </w:r>
    </w:p>
    <w:p w:rsidR="00BC205F" w:rsidRPr="00BC205F" w:rsidRDefault="00BC205F" w:rsidP="00BC205F">
      <w:pPr>
        <w:widowControl w:val="0"/>
        <w:autoSpaceDE w:val="0"/>
        <w:autoSpaceDN w:val="0"/>
        <w:adjustRightInd w:val="0"/>
        <w:spacing w:line="161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205F" w:rsidRPr="00BC205F" w:rsidRDefault="00BC205F" w:rsidP="00BC205F">
      <w:pPr>
        <w:widowControl w:val="0"/>
        <w:autoSpaceDE w:val="0"/>
        <w:autoSpaceDN w:val="0"/>
        <w:adjustRightInd w:val="0"/>
        <w:spacing w:line="161" w:lineRule="atLeast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C205F">
        <w:rPr>
          <w:rFonts w:eastAsia="Calibri"/>
          <w:sz w:val="28"/>
          <w:szCs w:val="28"/>
          <w:lang w:eastAsia="en-US"/>
        </w:rPr>
        <w:t xml:space="preserve">Секретарь собрания: 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Радыгина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 Мария Сергеевна, специалист 1категории 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lastRenderedPageBreak/>
        <w:t>Присутствовало: 70 человек.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В том числе приглашенных – 0 человек.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Повестка дня собрания граждан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color w:val="000000"/>
          <w:sz w:val="28"/>
          <w:szCs w:val="28"/>
        </w:rPr>
        <w:t>1. П</w:t>
      </w:r>
      <w:r w:rsidRPr="00BC205F">
        <w:rPr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</w:t>
      </w:r>
      <w:r w:rsidRPr="00BC205F">
        <w:rPr>
          <w:sz w:val="28"/>
          <w:szCs w:val="28"/>
        </w:rPr>
        <w:br/>
        <w:t>в рамках программы по поддержке местных инициатив в Красноярском крае (далее – ППМИ).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>2. Определение актуальных вопросов для участия в ППМИ (</w:t>
      </w:r>
      <w:r w:rsidRPr="00BC205F">
        <w:rPr>
          <w:rFonts w:eastAsia="Calibri"/>
          <w:color w:val="000000"/>
          <w:sz w:val="28"/>
          <w:szCs w:val="22"/>
          <w:lang w:eastAsia="en-US"/>
        </w:rPr>
        <w:t>н</w:t>
      </w:r>
      <w:r w:rsidRPr="00BC205F">
        <w:rPr>
          <w:rFonts w:eastAsia="Calibri"/>
          <w:sz w:val="28"/>
          <w:szCs w:val="22"/>
          <w:lang w:eastAsia="en-US"/>
        </w:rPr>
        <w:t>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отдельно).</w:t>
      </w:r>
    </w:p>
    <w:p w:rsidR="00BC205F" w:rsidRPr="00BC205F" w:rsidRDefault="00BC205F" w:rsidP="00BC20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 xml:space="preserve">3. Информация по инициативному проекту, выбранному гражданами </w:t>
      </w:r>
      <w:r w:rsidRPr="00BC205F">
        <w:rPr>
          <w:sz w:val="28"/>
          <w:szCs w:val="28"/>
        </w:rPr>
        <w:br/>
        <w:t>для реализации в рамках конкурсного отбора.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2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>4. Выбор инициативной группы по реализации инициативного проекта.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Ход проведения собрания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05F" w:rsidRPr="00BC205F" w:rsidRDefault="00BC205F" w:rsidP="00BC205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205F">
        <w:rPr>
          <w:b/>
          <w:bCs/>
          <w:sz w:val="28"/>
          <w:szCs w:val="28"/>
        </w:rPr>
        <w:t>Вопрос №1 Принятие решения по вопросу подачи заявки для участия в конкурсном  отборе по реализации  инициативного проекта, направленного на развитие объектов   общественной инфраструктуры территорий городских и сельских поселений, городских округов муниципальных округов Красноярского края, в рамках ППМИ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Слушали: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Милицину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Аллу Викторовну - главу Солгонского сельсовета 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spacing w:line="161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По вопросу: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Подача заявки на участие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подпрограммы «Поддержка местных инициатив» (далее – ППМИ).</w:t>
      </w:r>
      <w:r w:rsidRPr="00BC205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C205F">
        <w:rPr>
          <w:rFonts w:eastAsia="Calibri"/>
          <w:color w:val="000000"/>
          <w:sz w:val="28"/>
          <w:szCs w:val="28"/>
          <w:lang w:eastAsia="en-US"/>
        </w:rPr>
        <w:t>Милицина А.В. сообщила информацию о результатах участия  в проекте, что в 2022 году установлена детская игровая площадка в с. Солгон, 2023 году ремонт уличного освещения на территории Солгонского сельсовета, все этапы проекта были  успешно реализованы.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spacing w:line="161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Алла Викторовна напомнила, о долях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проекта, в том числе и об обязательном не менее 3% вкладе населения, не менее 7 % доли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из иных источников и не менее 5 %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из местного бюджета. Сегодня в повестке дня у нас вопрос: «Будет ли наше муниципальное образование участвовать в конкурсе по реализации проекта ППМИ в следующем году.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Постановили: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считать целесообразным участие  в ППМИ муниципального образования Солгонский сельсовет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Ужурского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района Красноярского края.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Голосовали: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70 «за», 0 «против», 0«воздержался».</w:t>
      </w:r>
    </w:p>
    <w:p w:rsidR="00BC205F" w:rsidRPr="00BC205F" w:rsidRDefault="00BC205F" w:rsidP="00BC205F">
      <w:pPr>
        <w:jc w:val="both"/>
        <w:rPr>
          <w:sz w:val="20"/>
          <w:szCs w:val="20"/>
          <w:lang w:eastAsia="en-US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205F">
        <w:rPr>
          <w:rFonts w:eastAsia="Calibri"/>
          <w:b/>
          <w:bCs/>
          <w:sz w:val="28"/>
          <w:szCs w:val="28"/>
          <w:lang w:eastAsia="en-US"/>
        </w:rPr>
        <w:t>Вопрос № 2 Определение актуальных вопросов для участия в ППМИ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Слушали: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C205F">
        <w:rPr>
          <w:rFonts w:eastAsia="Calibri"/>
          <w:sz w:val="28"/>
          <w:szCs w:val="28"/>
          <w:lang w:eastAsia="en-US"/>
        </w:rPr>
        <w:t xml:space="preserve">главу Солгонского сельсовета – 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Милицину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 Аллу Викторовну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По вопросу: Определение актуальных вопросов для участия в ППМИ </w:t>
      </w:r>
    </w:p>
    <w:p w:rsidR="00BC205F" w:rsidRPr="00BC205F" w:rsidRDefault="00BC205F" w:rsidP="00BC205F">
      <w:pPr>
        <w:jc w:val="both"/>
        <w:rPr>
          <w:sz w:val="20"/>
          <w:szCs w:val="20"/>
          <w:lang w:eastAsia="en-US"/>
        </w:rPr>
      </w:pPr>
      <w:r w:rsidRPr="00BC205F">
        <w:rPr>
          <w:sz w:val="28"/>
          <w:szCs w:val="28"/>
        </w:rPr>
        <w:t xml:space="preserve">Мы проводили опрос жителей с целью выявления проблемы, которую совместно будем решать. Опрос проходил на портале Активный гражданин, так же по опросным листам. Информация о голосовании размещалась на официальном сайте Солгонского сельсовета, на специальных стендах, где мы обратились к жителям, с просьбой </w:t>
      </w:r>
      <w:r w:rsidRPr="00BC205F">
        <w:rPr>
          <w:sz w:val="28"/>
          <w:szCs w:val="28"/>
        </w:rPr>
        <w:lastRenderedPageBreak/>
        <w:t xml:space="preserve">поучаствовать, проявить активность и пообсуждать данную тему, внести конкретные предложения. </w:t>
      </w:r>
      <w:r w:rsidRPr="00BC205F">
        <w:rPr>
          <w:sz w:val="28"/>
          <w:szCs w:val="28"/>
          <w:lang w:eastAsia="en-US"/>
        </w:rPr>
        <w:t xml:space="preserve">Общее число </w:t>
      </w:r>
      <w:proofErr w:type="gramStart"/>
      <w:r w:rsidRPr="00BC205F">
        <w:rPr>
          <w:sz w:val="28"/>
          <w:szCs w:val="28"/>
          <w:lang w:eastAsia="en-US"/>
        </w:rPr>
        <w:t>граждан, принявших участие в опросе составило</w:t>
      </w:r>
      <w:proofErr w:type="gramEnd"/>
      <w:r w:rsidRPr="00BC205F">
        <w:rPr>
          <w:sz w:val="28"/>
          <w:szCs w:val="28"/>
          <w:lang w:eastAsia="en-US"/>
        </w:rPr>
        <w:t xml:space="preserve"> 398 человек.</w:t>
      </w:r>
      <w:r w:rsidRPr="00BC205F">
        <w:rPr>
          <w:color w:val="FF0000"/>
          <w:sz w:val="28"/>
          <w:szCs w:val="28"/>
          <w:lang w:eastAsia="en-US"/>
        </w:rPr>
        <w:t xml:space="preserve">  </w:t>
      </w:r>
      <w:r w:rsidRPr="00BC205F">
        <w:rPr>
          <w:sz w:val="28"/>
          <w:szCs w:val="28"/>
          <w:lang w:eastAsia="en-US"/>
        </w:rPr>
        <w:t>По результатам опроса выявили наиболее актуальные вопросы для участия в ППМИ:</w:t>
      </w:r>
    </w:p>
    <w:p w:rsidR="00BC205F" w:rsidRPr="00BC205F" w:rsidRDefault="00BC205F" w:rsidP="00BC205F">
      <w:pPr>
        <w:numPr>
          <w:ilvl w:val="0"/>
          <w:numId w:val="42"/>
        </w:numPr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BC205F">
        <w:rPr>
          <w:sz w:val="28"/>
          <w:szCs w:val="28"/>
        </w:rPr>
        <w:t>Приобретение светозвукового оборудования в Солгонский СДК – 334 чел.</w:t>
      </w:r>
    </w:p>
    <w:p w:rsidR="00BC205F" w:rsidRPr="00BC205F" w:rsidRDefault="00BC205F" w:rsidP="00BC205F">
      <w:pPr>
        <w:numPr>
          <w:ilvl w:val="0"/>
          <w:numId w:val="42"/>
        </w:numPr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BC205F">
        <w:rPr>
          <w:sz w:val="28"/>
          <w:szCs w:val="28"/>
        </w:rPr>
        <w:t xml:space="preserve">Ремонт водонапорной башни в с. Солгон, ул. </w:t>
      </w:r>
      <w:proofErr w:type="gramStart"/>
      <w:r w:rsidRPr="00BC205F">
        <w:rPr>
          <w:sz w:val="28"/>
          <w:szCs w:val="28"/>
        </w:rPr>
        <w:t>Совхозная</w:t>
      </w:r>
      <w:proofErr w:type="gramEnd"/>
      <w:r w:rsidRPr="00BC205F">
        <w:rPr>
          <w:sz w:val="28"/>
          <w:szCs w:val="28"/>
        </w:rPr>
        <w:t xml:space="preserve"> 2а – 45 чел.</w:t>
      </w:r>
    </w:p>
    <w:p w:rsidR="00BC205F" w:rsidRPr="00BC205F" w:rsidRDefault="00BC205F" w:rsidP="00BC205F">
      <w:pPr>
        <w:numPr>
          <w:ilvl w:val="0"/>
          <w:numId w:val="42"/>
        </w:numPr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BC205F">
        <w:rPr>
          <w:sz w:val="28"/>
          <w:szCs w:val="28"/>
        </w:rPr>
        <w:t>Прочее – 19 чел.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05F">
        <w:rPr>
          <w:color w:val="000000"/>
          <w:sz w:val="28"/>
          <w:szCs w:val="28"/>
        </w:rPr>
        <w:t>Наибольшее количество голосов получил проект «</w:t>
      </w:r>
      <w:r w:rsidRPr="00BC205F">
        <w:rPr>
          <w:sz w:val="28"/>
          <w:szCs w:val="28"/>
        </w:rPr>
        <w:t>Приобретение светозвукового оборудования в Солгонский СДК</w:t>
      </w:r>
      <w:r w:rsidRPr="00BC205F">
        <w:rPr>
          <w:color w:val="000000"/>
          <w:sz w:val="28"/>
          <w:szCs w:val="28"/>
        </w:rPr>
        <w:t>»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Выступила: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Теленга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Анна Анатольевна – заведующая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Солгонским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СДК.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>Анна Анатольевна представила проект «</w:t>
      </w:r>
      <w:r w:rsidRPr="00BC205F">
        <w:rPr>
          <w:rFonts w:eastAsia="Calibri"/>
          <w:sz w:val="28"/>
          <w:szCs w:val="28"/>
          <w:lang w:eastAsia="en-US"/>
        </w:rPr>
        <w:t>Приобретение светозвукового оборудования в Солгонский СДК», обосновала значимость проекта, тем, что в здании СДК ежедневно проходит кружковая работа, а именно репетиции танцевального коллектива «Вдохновение» (три возрастных группы), репетиции народного ансамбля «Лель», детского вокально-инструментального коллектива «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Владко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». Проводятся мероприятия, посвященные  разнообразным праздникам.  </w:t>
      </w:r>
    </w:p>
    <w:p w:rsidR="00BC205F" w:rsidRPr="00BC205F" w:rsidRDefault="00BC205F" w:rsidP="00BC205F">
      <w:pPr>
        <w:jc w:val="both"/>
        <w:rPr>
          <w:sz w:val="20"/>
          <w:szCs w:val="20"/>
          <w:lang w:eastAsia="en-US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Постановили: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проголосовать за первый инициативный проект «</w:t>
      </w:r>
      <w:r w:rsidRPr="00BC205F">
        <w:rPr>
          <w:rFonts w:eastAsia="Calibri"/>
          <w:sz w:val="28"/>
          <w:szCs w:val="28"/>
          <w:lang w:eastAsia="en-US"/>
        </w:rPr>
        <w:t>Приобретение светозвукового оборудования в Солгонский СДК»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Голосовали: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70 «за», 0 «против», 0 «воздержался».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Постановили: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проголосовать за второй инициативный проект «</w:t>
      </w:r>
      <w:r w:rsidRPr="00BC205F">
        <w:rPr>
          <w:rFonts w:eastAsia="Calibri"/>
          <w:sz w:val="28"/>
          <w:szCs w:val="28"/>
          <w:lang w:eastAsia="en-US"/>
        </w:rPr>
        <w:t xml:space="preserve">Ремонт водонапорной башни в с. Солгон, ул. </w:t>
      </w:r>
      <w:proofErr w:type="gramStart"/>
      <w:r w:rsidRPr="00BC205F">
        <w:rPr>
          <w:rFonts w:eastAsia="Calibri"/>
          <w:sz w:val="28"/>
          <w:szCs w:val="28"/>
          <w:lang w:eastAsia="en-US"/>
        </w:rPr>
        <w:t>Совхозная</w:t>
      </w:r>
      <w:proofErr w:type="gramEnd"/>
      <w:r w:rsidRPr="00BC205F">
        <w:rPr>
          <w:rFonts w:eastAsia="Calibri"/>
          <w:sz w:val="28"/>
          <w:szCs w:val="28"/>
          <w:lang w:eastAsia="en-US"/>
        </w:rPr>
        <w:t xml:space="preserve"> 2а»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Голосовали: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0 «за», 70 «против», 0 «воздержался».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05F" w:rsidRPr="00BC205F" w:rsidRDefault="00BC205F" w:rsidP="00BC205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205F">
        <w:rPr>
          <w:b/>
          <w:bCs/>
          <w:sz w:val="28"/>
          <w:szCs w:val="28"/>
        </w:rPr>
        <w:t>Вопрос № 3 Информация по инициативному проекту, выбранному гражданами для реализации в рамках конкурсного отбора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sz w:val="28"/>
          <w:szCs w:val="28"/>
          <w:lang w:eastAsia="en-US"/>
        </w:rPr>
        <w:t>Слушали: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C205F">
        <w:rPr>
          <w:rFonts w:eastAsia="Calibri"/>
          <w:sz w:val="28"/>
          <w:szCs w:val="28"/>
          <w:lang w:eastAsia="en-US"/>
        </w:rPr>
        <w:t xml:space="preserve">главу Солгонского сельсовета – 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Милицину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 Аллу Викторовну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C205F" w:rsidRPr="00BC205F" w:rsidRDefault="00BC205F" w:rsidP="00BC205F">
      <w:pPr>
        <w:tabs>
          <w:tab w:val="num" w:pos="-180"/>
        </w:tabs>
        <w:jc w:val="both"/>
        <w:rPr>
          <w:sz w:val="28"/>
          <w:szCs w:val="28"/>
        </w:rPr>
      </w:pPr>
      <w:r w:rsidRPr="00BC205F">
        <w:rPr>
          <w:b/>
          <w:color w:val="000000"/>
          <w:sz w:val="28"/>
          <w:szCs w:val="28"/>
        </w:rPr>
        <w:t>По вопросу:</w:t>
      </w:r>
      <w:r w:rsidRPr="00BC205F">
        <w:rPr>
          <w:color w:val="000000"/>
          <w:sz w:val="28"/>
          <w:szCs w:val="28"/>
        </w:rPr>
        <w:t xml:space="preserve"> </w:t>
      </w:r>
      <w:r w:rsidRPr="00BC205F">
        <w:rPr>
          <w:sz w:val="28"/>
          <w:szCs w:val="28"/>
        </w:rPr>
        <w:t>Единогласно был выбран проект «Приобретение светозвукового оборудования в Солгонский СДК»</w:t>
      </w:r>
    </w:p>
    <w:p w:rsidR="00BC205F" w:rsidRPr="00BC205F" w:rsidRDefault="00BC205F" w:rsidP="00BC205F">
      <w:pPr>
        <w:tabs>
          <w:tab w:val="num" w:pos="-180"/>
        </w:tabs>
        <w:ind w:firstLine="567"/>
        <w:jc w:val="both"/>
        <w:rPr>
          <w:sz w:val="28"/>
          <w:szCs w:val="28"/>
        </w:rPr>
      </w:pPr>
      <w:r w:rsidRPr="00BC205F">
        <w:rPr>
          <w:rFonts w:eastAsia="Calibri"/>
          <w:bCs/>
          <w:sz w:val="28"/>
          <w:szCs w:val="28"/>
          <w:lang w:eastAsia="en-US"/>
        </w:rPr>
        <w:t xml:space="preserve">Предварительная стоимость проекта, планируемого к реализации в рамках участия в программе поддержки местных инициатив, согласно технико-экономическому расчету, составляет </w:t>
      </w:r>
      <w:r w:rsidRPr="00BC205F">
        <w:rPr>
          <w:sz w:val="28"/>
          <w:szCs w:val="28"/>
        </w:rPr>
        <w:t>2 529 431,69 (два миллиона  пятьсот двадцать девять тысяч четыреста тридцать один) рублей 69 копеек.</w:t>
      </w:r>
    </w:p>
    <w:p w:rsidR="00BC205F" w:rsidRPr="00BC205F" w:rsidRDefault="00BC205F" w:rsidP="00BC205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rFonts w:eastAsia="Calibri"/>
          <w:bCs/>
          <w:sz w:val="28"/>
          <w:szCs w:val="28"/>
          <w:lang w:eastAsia="en-US"/>
        </w:rPr>
        <w:t xml:space="preserve">Необходимые доли </w:t>
      </w:r>
      <w:proofErr w:type="spellStart"/>
      <w:r w:rsidRPr="00BC205F">
        <w:rPr>
          <w:rFonts w:eastAsia="Calibri"/>
          <w:bCs/>
          <w:sz w:val="28"/>
          <w:szCs w:val="28"/>
          <w:lang w:eastAsia="en-US"/>
        </w:rPr>
        <w:t>софинансирования</w:t>
      </w:r>
      <w:proofErr w:type="spellEnd"/>
      <w:r w:rsidRPr="00BC205F">
        <w:rPr>
          <w:rFonts w:eastAsia="Calibri"/>
          <w:bCs/>
          <w:sz w:val="28"/>
          <w:szCs w:val="28"/>
          <w:lang w:eastAsia="en-US"/>
        </w:rPr>
        <w:t xml:space="preserve"> проекта со стороны населения, муниципального образования:</w:t>
      </w:r>
    </w:p>
    <w:p w:rsidR="00BC205F" w:rsidRPr="00BC205F" w:rsidRDefault="00BC205F" w:rsidP="00BC205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rFonts w:eastAsia="Calibri"/>
          <w:bCs/>
          <w:sz w:val="28"/>
          <w:szCs w:val="28"/>
          <w:lang w:eastAsia="en-US"/>
        </w:rPr>
        <w:t xml:space="preserve">- Краевая субсидия – 2 000,00 тыс. руб.  (79,0%); </w:t>
      </w:r>
    </w:p>
    <w:p w:rsidR="00BC205F" w:rsidRPr="00BC205F" w:rsidRDefault="00BC205F" w:rsidP="00BC205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rFonts w:eastAsia="Calibri"/>
          <w:bCs/>
          <w:sz w:val="28"/>
          <w:szCs w:val="28"/>
          <w:lang w:eastAsia="en-US"/>
        </w:rPr>
        <w:t xml:space="preserve">- Бюджет муниципального образования – 129, 43169 тыс. руб. (5,1%) </w:t>
      </w:r>
    </w:p>
    <w:p w:rsidR="00BC205F" w:rsidRPr="00BC205F" w:rsidRDefault="00BC205F" w:rsidP="00BC205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rFonts w:eastAsia="Calibri"/>
          <w:bCs/>
          <w:sz w:val="28"/>
          <w:szCs w:val="28"/>
          <w:lang w:eastAsia="en-US"/>
        </w:rPr>
        <w:t>- Вклад населения – 80,00 тыс. руб. (3,1%);</w:t>
      </w:r>
      <w:r w:rsidRPr="00BC205F">
        <w:rPr>
          <w:rFonts w:eastAsia="Calibri"/>
          <w:bCs/>
          <w:sz w:val="28"/>
          <w:szCs w:val="28"/>
          <w:highlight w:val="red"/>
          <w:lang w:eastAsia="en-US"/>
        </w:rPr>
        <w:t xml:space="preserve"> </w:t>
      </w:r>
    </w:p>
    <w:p w:rsidR="00BC205F" w:rsidRPr="00BC205F" w:rsidRDefault="00BC205F" w:rsidP="00BC205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rFonts w:eastAsia="Calibri"/>
          <w:bCs/>
          <w:sz w:val="28"/>
          <w:szCs w:val="28"/>
          <w:lang w:eastAsia="en-US"/>
        </w:rPr>
        <w:t>- Иные источники (внебюджетных источников) – 320,00 тыс. руб. (12,6%)</w:t>
      </w:r>
    </w:p>
    <w:p w:rsidR="00BC205F" w:rsidRPr="00BC205F" w:rsidRDefault="00BC205F" w:rsidP="00BC205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rFonts w:eastAsia="Calibri"/>
          <w:bCs/>
          <w:sz w:val="28"/>
          <w:szCs w:val="28"/>
          <w:lang w:eastAsia="en-US"/>
        </w:rPr>
        <w:t xml:space="preserve">А.В. Милицина предложила поставить на голосование вышеуказанные суммы по сбору средств с населения и иных источников финансирования, а также вкладу населения в </w:t>
      </w:r>
      <w:proofErr w:type="spellStart"/>
      <w:r w:rsidRPr="00BC205F">
        <w:rPr>
          <w:rFonts w:eastAsia="Calibri"/>
          <w:bCs/>
          <w:sz w:val="28"/>
          <w:szCs w:val="28"/>
          <w:lang w:eastAsia="en-US"/>
        </w:rPr>
        <w:t>неденежной</w:t>
      </w:r>
      <w:proofErr w:type="spellEnd"/>
      <w:r w:rsidRPr="00BC205F">
        <w:rPr>
          <w:rFonts w:eastAsia="Calibri"/>
          <w:bCs/>
          <w:sz w:val="28"/>
          <w:szCs w:val="28"/>
          <w:lang w:eastAsia="en-US"/>
        </w:rPr>
        <w:t xml:space="preserve"> форме (проведение субботников по расчистке территории площадки от мусора, уборке строительного мусора, покраске, предоставление инвентаря, привоз песка, техники и т.п.). </w:t>
      </w:r>
    </w:p>
    <w:p w:rsidR="00BC205F" w:rsidRPr="00BC205F" w:rsidRDefault="00BC205F" w:rsidP="00BC205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C205F">
        <w:rPr>
          <w:sz w:val="28"/>
          <w:szCs w:val="28"/>
        </w:rPr>
        <w:t>Предлагаю выслушать предложения участников собрания по обсуждаемому вопросу.</w:t>
      </w:r>
    </w:p>
    <w:p w:rsidR="00BC205F" w:rsidRPr="00BC205F" w:rsidRDefault="00BC205F" w:rsidP="00BC205F">
      <w:pPr>
        <w:widowControl w:val="0"/>
        <w:autoSpaceDE w:val="0"/>
        <w:autoSpaceDN w:val="0"/>
        <w:adjustRightInd w:val="0"/>
        <w:spacing w:line="161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Выступили: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Городилов Александр Алексеевич - предлагаю определить единоличный минимальный вклад не менее 300 рублей с совершеннолетнего жителя.</w:t>
      </w:r>
    </w:p>
    <w:p w:rsidR="00BC205F" w:rsidRPr="00BC205F" w:rsidRDefault="00BC205F" w:rsidP="00BC205F">
      <w:pPr>
        <w:widowControl w:val="0"/>
        <w:autoSpaceDE w:val="0"/>
        <w:autoSpaceDN w:val="0"/>
        <w:adjustRightInd w:val="0"/>
        <w:spacing w:line="161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C205F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Постановили: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для обеспечения участия в программе ППМИ, жители с. Солгон должны обеспечить сбор денежных средств в размере 80 000,00 рублей или 3 % от стоимости проекта, единоличный минимальный вклад не менее 300 рублей с человека, достигшего восемнадцатилетнего возраста, вклад местного бюджета 129, 43169 тысяч  рублей, вклад ЮЛ – 320, 00 тысяч рублей. 00 коп.</w:t>
      </w:r>
      <w:proofErr w:type="gramEnd"/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>Голосовали: 70 «за», 0 «против», 0 «воздержался».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05F" w:rsidRPr="00BC205F" w:rsidRDefault="00BC205F" w:rsidP="00BC205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205F">
        <w:rPr>
          <w:b/>
          <w:bCs/>
          <w:sz w:val="28"/>
          <w:szCs w:val="28"/>
        </w:rPr>
        <w:t>Вопрос № 4 Выбор инициативной группы по реализации инициативного проекта</w:t>
      </w:r>
    </w:p>
    <w:p w:rsidR="00BC205F" w:rsidRPr="00BC205F" w:rsidRDefault="00BC205F" w:rsidP="00BC205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Слушали: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C205F">
        <w:rPr>
          <w:rFonts w:eastAsia="Calibri"/>
          <w:sz w:val="28"/>
          <w:szCs w:val="28"/>
          <w:lang w:eastAsia="en-US"/>
        </w:rPr>
        <w:t xml:space="preserve">главу Солгонского сельсовета – 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Милицину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 Аллу Викторовну</w:t>
      </w:r>
      <w:proofErr w:type="gramStart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Pr="00BC205F">
        <w:rPr>
          <w:rFonts w:eastAsia="Calibri"/>
          <w:b/>
          <w:color w:val="000000"/>
          <w:sz w:val="28"/>
          <w:szCs w:val="28"/>
          <w:lang w:eastAsia="en-US"/>
        </w:rPr>
        <w:t>П</w:t>
      </w:r>
      <w:proofErr w:type="gramEnd"/>
      <w:r w:rsidRPr="00BC205F">
        <w:rPr>
          <w:rFonts w:eastAsia="Calibri"/>
          <w:b/>
          <w:color w:val="000000"/>
          <w:sz w:val="28"/>
          <w:szCs w:val="28"/>
          <w:lang w:eastAsia="en-US"/>
        </w:rPr>
        <w:t>о вопросу</w:t>
      </w:r>
      <w:r w:rsidRPr="00BC205F">
        <w:rPr>
          <w:rFonts w:eastAsia="Calibri"/>
          <w:color w:val="000000"/>
          <w:sz w:val="28"/>
          <w:szCs w:val="28"/>
          <w:lang w:eastAsia="en-US"/>
        </w:rPr>
        <w:t>: Выбор инициативной группы по реализации инициативного проекта.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spacing w:line="161" w:lineRule="atLeast"/>
        <w:jc w:val="both"/>
        <w:rPr>
          <w:rFonts w:eastAsia="Calibri"/>
          <w:sz w:val="28"/>
          <w:szCs w:val="28"/>
          <w:lang w:eastAsia="en-US"/>
        </w:rPr>
      </w:pPr>
      <w:r w:rsidRPr="00BC205F">
        <w:rPr>
          <w:rFonts w:eastAsia="Calibri"/>
          <w:sz w:val="28"/>
          <w:szCs w:val="28"/>
          <w:lang w:eastAsia="en-US"/>
        </w:rPr>
        <w:t xml:space="preserve">В процессе реализаций проектов по ППМП сформировалась группа людей, которые уже не один год ведут активную работу по информированию населения по реализации   проекта ППМИ на территории сельсовета и готовы войти в инициативную группу в этом проекте. 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>Предлагаю определить состав инициативной группы: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C205F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Солдотенко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 Анастасия Михайловна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(директор МБОУ «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Солгонская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СОШ».</w:t>
      </w:r>
      <w:proofErr w:type="gram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1" w:name="_Hlk59108786"/>
      <w:proofErr w:type="gramStart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Красноярский край,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Ужурский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район с. Солгон ул. Совхозная д.</w:t>
      </w:r>
      <w:bookmarkEnd w:id="1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11) – </w:t>
      </w:r>
      <w:r w:rsidRPr="00BC205F">
        <w:rPr>
          <w:rFonts w:eastAsia="Calibri"/>
          <w:sz w:val="28"/>
          <w:szCs w:val="28"/>
          <w:lang w:eastAsia="en-US"/>
        </w:rPr>
        <w:t>председателем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инициативной группы</w:t>
      </w:r>
      <w:r w:rsidRPr="00BC205F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>- Кучину Марину Викторовну (заведующая по хозяйственной части МДОУ «Солгонский детский сад»,</w:t>
      </w:r>
      <w:r w:rsidRPr="00BC205F">
        <w:rPr>
          <w:color w:val="000000"/>
          <w:sz w:val="28"/>
          <w:szCs w:val="28"/>
        </w:rPr>
        <w:t xml:space="preserve"> 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Красноярский край,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Ужурский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район с. Солгон ул. Совхозная д. 29, тел:</w:t>
      </w:r>
      <w:r w:rsidRPr="00BC205F">
        <w:rPr>
          <w:rFonts w:eastAsia="Calibri"/>
          <w:sz w:val="28"/>
          <w:szCs w:val="28"/>
          <w:lang w:eastAsia="en-US"/>
        </w:rPr>
        <w:t>8-923-585-02-35</w:t>
      </w:r>
      <w:r w:rsidRPr="00BC205F">
        <w:rPr>
          <w:rFonts w:eastAsia="Calibri"/>
          <w:color w:val="000000"/>
          <w:sz w:val="28"/>
          <w:szCs w:val="28"/>
          <w:lang w:eastAsia="en-US"/>
        </w:rPr>
        <w:t>) - ч</w:t>
      </w:r>
      <w:r w:rsidRPr="00BC205F">
        <w:rPr>
          <w:rFonts w:eastAsia="Calibri"/>
          <w:sz w:val="28"/>
          <w:szCs w:val="28"/>
          <w:lang w:eastAsia="en-US"/>
        </w:rPr>
        <w:t>леном инициативной группы, ответственной за информирование о подготовке и реализации проекта</w:t>
      </w:r>
      <w:r w:rsidRPr="00BC205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Кожухарь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Ольгу Владимировну, (бухгалтер АО «Солгон», Красноярский край,</w:t>
      </w:r>
      <w:r w:rsidRPr="00BC205F">
        <w:rPr>
          <w:sz w:val="28"/>
          <w:szCs w:val="28"/>
        </w:rPr>
        <w:t xml:space="preserve">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Ужурский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  район, с. Солгон, ул. Гагарина д.5 кв.1. тел: 8 923-280-18-85);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Теленга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Анна Анатольевна (заведующая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Солгонским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СДК); - ч</w:t>
      </w:r>
      <w:r w:rsidRPr="00BC205F">
        <w:rPr>
          <w:rFonts w:eastAsia="Calibri"/>
          <w:sz w:val="28"/>
          <w:szCs w:val="28"/>
          <w:lang w:eastAsia="en-US"/>
        </w:rPr>
        <w:t xml:space="preserve">ленами инициативной группы, ответственными </w:t>
      </w:r>
      <w:r w:rsidRPr="00BC205F">
        <w:rPr>
          <w:rFonts w:eastAsia="Calibri"/>
          <w:color w:val="000000"/>
          <w:sz w:val="28"/>
          <w:szCs w:val="28"/>
          <w:lang w:eastAsia="en-US"/>
        </w:rPr>
        <w:t>за сбор денежных средств</w:t>
      </w:r>
      <w:r w:rsidRPr="00BC205F">
        <w:rPr>
          <w:rFonts w:eastAsia="Calibri"/>
          <w:sz w:val="28"/>
          <w:szCs w:val="28"/>
          <w:lang w:eastAsia="en-US"/>
        </w:rPr>
        <w:t>.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Постановили: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председатель инициативной группы - </w:t>
      </w:r>
      <w:proofErr w:type="spellStart"/>
      <w:r w:rsidRPr="00BC205F">
        <w:rPr>
          <w:rFonts w:eastAsia="Calibri"/>
          <w:sz w:val="28"/>
          <w:szCs w:val="28"/>
          <w:lang w:eastAsia="en-US"/>
        </w:rPr>
        <w:t>Солдотенко</w:t>
      </w:r>
      <w:proofErr w:type="spellEnd"/>
      <w:r w:rsidRPr="00BC205F">
        <w:rPr>
          <w:rFonts w:eastAsia="Calibri"/>
          <w:sz w:val="28"/>
          <w:szCs w:val="28"/>
          <w:lang w:eastAsia="en-US"/>
        </w:rPr>
        <w:t xml:space="preserve"> Анастасия Михайловна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ч</w:t>
      </w:r>
      <w:r w:rsidRPr="00BC205F">
        <w:rPr>
          <w:rFonts w:eastAsia="Calibri"/>
          <w:sz w:val="28"/>
          <w:szCs w:val="28"/>
          <w:lang w:eastAsia="en-US"/>
        </w:rPr>
        <w:t>лен инициативной группы, ответственный за информирование о подготовке и реализации проекта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Кучина Марина Викторовна; ч</w:t>
      </w:r>
      <w:r w:rsidRPr="00BC205F">
        <w:rPr>
          <w:rFonts w:eastAsia="Calibri"/>
          <w:sz w:val="28"/>
          <w:szCs w:val="28"/>
          <w:lang w:eastAsia="en-US"/>
        </w:rPr>
        <w:t xml:space="preserve">лены инициативной группы, ответственные 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за сбор денежных средств: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Кожухарь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Ольга Владимировна, </w:t>
      </w:r>
      <w:proofErr w:type="spellStart"/>
      <w:r w:rsidRPr="00BC205F">
        <w:rPr>
          <w:rFonts w:eastAsia="Calibri"/>
          <w:color w:val="000000"/>
          <w:sz w:val="28"/>
          <w:szCs w:val="28"/>
          <w:lang w:eastAsia="en-US"/>
        </w:rPr>
        <w:t>Теленга</w:t>
      </w:r>
      <w:proofErr w:type="spellEnd"/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Анна Анатольевна.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205F">
        <w:rPr>
          <w:rFonts w:eastAsia="Calibri"/>
          <w:b/>
          <w:color w:val="000000"/>
          <w:sz w:val="28"/>
          <w:szCs w:val="28"/>
          <w:lang w:eastAsia="en-US"/>
        </w:rPr>
        <w:t>Голосовали:</w:t>
      </w:r>
      <w:r w:rsidRPr="00BC205F">
        <w:rPr>
          <w:rFonts w:eastAsia="Calibri"/>
          <w:color w:val="000000"/>
          <w:sz w:val="28"/>
          <w:szCs w:val="28"/>
          <w:lang w:eastAsia="en-US"/>
        </w:rPr>
        <w:t xml:space="preserve"> 70 «за», 0 «против», 0 «воздержался».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C205F">
        <w:rPr>
          <w:b/>
          <w:sz w:val="28"/>
          <w:szCs w:val="28"/>
        </w:rPr>
        <w:t>Выступила:</w:t>
      </w:r>
      <w:r w:rsidRPr="00BC205F">
        <w:rPr>
          <w:sz w:val="28"/>
          <w:szCs w:val="28"/>
        </w:rPr>
        <w:t xml:space="preserve"> глава Солгонского сельсовета – Милицина Алла Викторовна</w:t>
      </w:r>
    </w:p>
    <w:p w:rsidR="00BC205F" w:rsidRPr="00BC205F" w:rsidRDefault="00BC205F" w:rsidP="00BC205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C205F">
        <w:rPr>
          <w:sz w:val="28"/>
          <w:szCs w:val="28"/>
        </w:rPr>
        <w:t>Благодарю всех за участие!</w:t>
      </w:r>
    </w:p>
    <w:p w:rsidR="00BC205F" w:rsidRPr="00BC205F" w:rsidRDefault="00BC205F" w:rsidP="00BC205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Итоги собрания и принятые решения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268"/>
      </w:tblGrid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 xml:space="preserve">№ </w:t>
            </w:r>
            <w:proofErr w:type="gramStart"/>
            <w:r w:rsidRPr="00BC205F">
              <w:t>п</w:t>
            </w:r>
            <w:proofErr w:type="gramEnd"/>
            <w:r w:rsidRPr="00BC205F">
              <w:t>/п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Наименование пункта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Итоги собрания граждан и принятые решения</w:t>
            </w:r>
          </w:p>
        </w:tc>
      </w:tr>
      <w:tr w:rsidR="00BC205F" w:rsidRPr="00BC205F" w:rsidTr="003F0FBC">
        <w:trPr>
          <w:trHeight w:val="429"/>
        </w:trPr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1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Количество граждан, присутствовавших на собрании граждан, чел.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70</w:t>
            </w:r>
          </w:p>
        </w:tc>
      </w:tr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2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1.Приобретение светозвукового оборудования в Солгонский СДК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 xml:space="preserve">2.Ремонт водонапорной башни в с. Солгон, ул. </w:t>
            </w:r>
            <w:proofErr w:type="gramStart"/>
            <w:r w:rsidRPr="00BC205F">
              <w:t>Совхозная</w:t>
            </w:r>
            <w:proofErr w:type="gramEnd"/>
            <w:r w:rsidRPr="00BC205F">
              <w:t xml:space="preserve"> 2а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lastRenderedPageBreak/>
              <w:t>3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 xml:space="preserve">Наименование инициативного проекта, выбранного населением для реализации в рамках конкурсного отбора 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Приобретение светозвукового оборудования в Солгонский СДК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4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Количество участников собрания граждан, проголосовавших</w:t>
            </w:r>
            <w:r w:rsidRPr="00BC205F">
              <w:br/>
              <w:t>за реализацию выбранного инициативного проекта, чел.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70</w:t>
            </w:r>
          </w:p>
        </w:tc>
      </w:tr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5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2 529, 43169</w:t>
            </w:r>
          </w:p>
        </w:tc>
      </w:tr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6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 xml:space="preserve">Сумма вклада населения (инициативных платежей от физических лиц) на реализацию выбранного инициативного проекта, 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тыс. рублей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80,00</w:t>
            </w:r>
          </w:p>
        </w:tc>
      </w:tr>
      <w:tr w:rsidR="00BC205F" w:rsidRPr="00BC205F" w:rsidTr="003F0FBC">
        <w:tc>
          <w:tcPr>
            <w:tcW w:w="567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7</w:t>
            </w:r>
          </w:p>
        </w:tc>
        <w:tc>
          <w:tcPr>
            <w:tcW w:w="7054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2268" w:type="dxa"/>
            <w:shd w:val="clear" w:color="auto" w:fill="auto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C205F">
              <w:t>320,00</w:t>
            </w:r>
          </w:p>
        </w:tc>
      </w:tr>
    </w:tbl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5F">
        <w:rPr>
          <w:sz w:val="28"/>
          <w:szCs w:val="28"/>
        </w:rPr>
        <w:t xml:space="preserve">Приложение: список граждан, присутствующих на собрании граждан, </w:t>
      </w:r>
      <w:r w:rsidRPr="00BC205F">
        <w:rPr>
          <w:sz w:val="28"/>
          <w:szCs w:val="28"/>
        </w:rPr>
        <w:br/>
        <w:t xml:space="preserve">с личными подписями (регистрационный лист) на 4 л.  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C205F">
        <w:rPr>
          <w:sz w:val="28"/>
          <w:szCs w:val="28"/>
        </w:rPr>
        <w:t>Подписи</w:t>
      </w:r>
    </w:p>
    <w:p w:rsidR="00BC205F" w:rsidRPr="00BC205F" w:rsidRDefault="00BC205F" w:rsidP="00BC205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3794"/>
        <w:gridCol w:w="6202"/>
      </w:tblGrid>
      <w:tr w:rsidR="00BC205F" w:rsidRPr="00BC205F" w:rsidTr="003F0FBC">
        <w:tc>
          <w:tcPr>
            <w:tcW w:w="3794" w:type="dxa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8"/>
                <w:szCs w:val="28"/>
              </w:rPr>
            </w:pPr>
            <w:r w:rsidRPr="00BC205F">
              <w:rPr>
                <w:rFonts w:eastAsia="CG Times"/>
                <w:sz w:val="28"/>
                <w:szCs w:val="28"/>
              </w:rPr>
              <w:t>Глава Солгонского сельсовета</w:t>
            </w:r>
          </w:p>
        </w:tc>
        <w:tc>
          <w:tcPr>
            <w:tcW w:w="6202" w:type="dxa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 xml:space="preserve">                                          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>_______________              /</w:t>
            </w:r>
            <w:r w:rsidRPr="00BC205F">
              <w:rPr>
                <w:rFonts w:eastAsia="CG Times"/>
                <w:sz w:val="28"/>
                <w:szCs w:val="28"/>
                <w:u w:val="single"/>
              </w:rPr>
              <w:t>Милицина Алла Викторовна</w:t>
            </w:r>
            <w:r w:rsidRPr="00BC205F">
              <w:rPr>
                <w:rFonts w:eastAsia="CG Times"/>
                <w:sz w:val="20"/>
                <w:szCs w:val="20"/>
              </w:rPr>
              <w:t>/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 xml:space="preserve">           (подпись)                                (ФИО полностью)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</w:p>
        </w:tc>
      </w:tr>
      <w:tr w:rsidR="00BC205F" w:rsidRPr="00BC205F" w:rsidTr="003F0FBC">
        <w:tc>
          <w:tcPr>
            <w:tcW w:w="3794" w:type="dxa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8"/>
                <w:szCs w:val="28"/>
              </w:rPr>
            </w:pP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8"/>
                <w:szCs w:val="28"/>
              </w:rPr>
            </w:pPr>
            <w:r w:rsidRPr="00BC205F">
              <w:rPr>
                <w:rFonts w:eastAsia="CG Times"/>
                <w:sz w:val="28"/>
                <w:szCs w:val="28"/>
              </w:rPr>
              <w:t xml:space="preserve">Председатель собрания граждан  </w:t>
            </w:r>
          </w:p>
        </w:tc>
        <w:tc>
          <w:tcPr>
            <w:tcW w:w="6202" w:type="dxa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>_______________               /</w:t>
            </w:r>
            <w:r w:rsidRPr="00BC205F">
              <w:rPr>
                <w:rFonts w:eastAsia="CG Times" w:cs="Courier New"/>
                <w:sz w:val="28"/>
                <w:szCs w:val="28"/>
                <w:u w:val="single"/>
              </w:rPr>
              <w:t xml:space="preserve"> </w:t>
            </w:r>
            <w:r w:rsidRPr="00BC205F">
              <w:rPr>
                <w:rFonts w:eastAsia="CG Times"/>
                <w:sz w:val="28"/>
                <w:szCs w:val="28"/>
                <w:u w:val="single"/>
              </w:rPr>
              <w:t>Милицина Алла Викторовна</w:t>
            </w:r>
            <w:r w:rsidRPr="00BC205F">
              <w:rPr>
                <w:rFonts w:eastAsia="CG Times"/>
                <w:sz w:val="20"/>
                <w:szCs w:val="20"/>
              </w:rPr>
              <w:t>/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 xml:space="preserve">           (подпись)                                 (ФИО полностью)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</w:p>
        </w:tc>
      </w:tr>
      <w:tr w:rsidR="00BC205F" w:rsidRPr="00BC205F" w:rsidTr="003F0FBC">
        <w:tc>
          <w:tcPr>
            <w:tcW w:w="3794" w:type="dxa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8"/>
                <w:szCs w:val="28"/>
              </w:rPr>
            </w:pP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8"/>
                <w:szCs w:val="28"/>
              </w:rPr>
            </w:pPr>
            <w:r w:rsidRPr="00BC205F">
              <w:rPr>
                <w:rFonts w:eastAsia="CG Times"/>
                <w:sz w:val="28"/>
                <w:szCs w:val="28"/>
              </w:rPr>
              <w:t xml:space="preserve">Секретарь собрания   граждан    </w:t>
            </w:r>
          </w:p>
        </w:tc>
        <w:tc>
          <w:tcPr>
            <w:tcW w:w="6202" w:type="dxa"/>
          </w:tcPr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 xml:space="preserve">_______________                </w:t>
            </w:r>
            <w:r w:rsidRPr="00BC205F">
              <w:rPr>
                <w:rFonts w:eastAsia="CG Times"/>
                <w:sz w:val="20"/>
                <w:szCs w:val="20"/>
                <w:u w:val="single"/>
              </w:rPr>
              <w:t>/</w:t>
            </w:r>
            <w:proofErr w:type="spellStart"/>
            <w:r w:rsidRPr="00BC205F">
              <w:rPr>
                <w:rFonts w:eastAsia="CG Times"/>
                <w:sz w:val="28"/>
                <w:szCs w:val="28"/>
                <w:u w:val="single"/>
              </w:rPr>
              <w:t>Радыгина</w:t>
            </w:r>
            <w:proofErr w:type="spellEnd"/>
            <w:r w:rsidRPr="00BC205F">
              <w:rPr>
                <w:rFonts w:eastAsia="CG Times"/>
                <w:sz w:val="28"/>
                <w:szCs w:val="28"/>
                <w:u w:val="single"/>
              </w:rPr>
              <w:t xml:space="preserve"> Мария Сергеевна</w:t>
            </w:r>
            <w:r w:rsidRPr="00BC205F">
              <w:rPr>
                <w:rFonts w:eastAsia="CG Times"/>
                <w:sz w:val="20"/>
                <w:szCs w:val="20"/>
              </w:rPr>
              <w:t>/</w:t>
            </w:r>
          </w:p>
          <w:p w:rsidR="00BC205F" w:rsidRPr="00BC205F" w:rsidRDefault="00BC205F" w:rsidP="00BC20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G Times"/>
                <w:sz w:val="20"/>
                <w:szCs w:val="20"/>
              </w:rPr>
            </w:pPr>
            <w:r w:rsidRPr="00BC205F">
              <w:rPr>
                <w:rFonts w:eastAsia="CG Times"/>
                <w:sz w:val="20"/>
                <w:szCs w:val="20"/>
              </w:rPr>
              <w:t xml:space="preserve">           (подпись)                                 (ФИО полностью)</w:t>
            </w:r>
          </w:p>
        </w:tc>
      </w:tr>
    </w:tbl>
    <w:p w:rsidR="0048796E" w:rsidRDefault="0048796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C205F" w:rsidRDefault="00BC205F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C205F" w:rsidRDefault="00BC205F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C205F" w:rsidRDefault="00BC205F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C205F" w:rsidRDefault="00BC205F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C205F" w:rsidRDefault="00BC205F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FF1219" w:rsidRDefault="00FF1219" w:rsidP="00FF121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Учредитель: Муниципальное образование Солгонский сельсовет</w:t>
      </w:r>
    </w:p>
    <w:p w:rsidR="00FF1219" w:rsidRDefault="00FF1219" w:rsidP="00FF1219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Издатель: Администрация Солгонского сельсовета Ужурского района. </w:t>
      </w:r>
    </w:p>
    <w:p w:rsidR="00FF1219" w:rsidRDefault="00FF1219" w:rsidP="00FF1219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Адрес редакции издателя:</w:t>
      </w:r>
    </w:p>
    <w:p w:rsidR="00FF1219" w:rsidRDefault="00FF1219" w:rsidP="00FF1219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662265, с. Солгон, ул. Харченко, 3.Тел: 8 (39156) 35-1-53</w:t>
      </w:r>
    </w:p>
    <w:p w:rsidR="00FF1219" w:rsidRDefault="00FF1219" w:rsidP="00FF1219">
      <w:pPr>
        <w:pStyle w:val="a3"/>
        <w:tabs>
          <w:tab w:val="left" w:pos="2500"/>
        </w:tabs>
        <w:jc w:val="center"/>
      </w:pPr>
      <w:r>
        <w:t>Тираж 250 экз. Бесплатно</w:t>
      </w:r>
    </w:p>
    <w:p w:rsidR="00FD1DA6" w:rsidRDefault="00FD1DA6" w:rsidP="000F1DB7">
      <w:pPr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sectPr w:rsidR="00FD1DA6" w:rsidSect="00BC205F">
      <w:headerReference w:type="default" r:id="rId12"/>
      <w:pgSz w:w="11907" w:h="16840" w:code="9"/>
      <w:pgMar w:top="-426" w:right="425" w:bottom="36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6A" w:rsidRDefault="0094646A" w:rsidP="00645229">
      <w:r>
        <w:separator/>
      </w:r>
    </w:p>
  </w:endnote>
  <w:endnote w:type="continuationSeparator" w:id="0">
    <w:p w:rsidR="0094646A" w:rsidRDefault="0094646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6A" w:rsidRDefault="0094646A" w:rsidP="00645229">
      <w:r>
        <w:separator/>
      </w:r>
    </w:p>
  </w:footnote>
  <w:footnote w:type="continuationSeparator" w:id="0">
    <w:p w:rsidR="0094646A" w:rsidRDefault="0094646A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E6" w:rsidRDefault="00926FE6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B32">
      <w:rPr>
        <w:noProof/>
      </w:rPr>
      <w:t>2</w:t>
    </w:r>
    <w:r>
      <w:fldChar w:fldCharType="end"/>
    </w:r>
  </w:p>
  <w:p w:rsidR="00926FE6" w:rsidRDefault="00926FE6">
    <w:pPr>
      <w:pStyle w:val="afa"/>
    </w:pPr>
  </w:p>
  <w:p w:rsidR="00496868" w:rsidRDefault="004968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1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C26AE0"/>
    <w:multiLevelType w:val="hybridMultilevel"/>
    <w:tmpl w:val="47CCB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7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6"/>
  </w:num>
  <w:num w:numId="5">
    <w:abstractNumId w:val="4"/>
  </w:num>
  <w:num w:numId="6">
    <w:abstractNumId w:val="39"/>
  </w:num>
  <w:num w:numId="7">
    <w:abstractNumId w:val="34"/>
  </w:num>
  <w:num w:numId="8">
    <w:abstractNumId w:val="33"/>
  </w:num>
  <w:num w:numId="9">
    <w:abstractNumId w:val="11"/>
  </w:num>
  <w:num w:numId="10">
    <w:abstractNumId w:val="28"/>
  </w:num>
  <w:num w:numId="11">
    <w:abstractNumId w:val="5"/>
  </w:num>
  <w:num w:numId="12">
    <w:abstractNumId w:val="35"/>
  </w:num>
  <w:num w:numId="13">
    <w:abstractNumId w:val="8"/>
  </w:num>
  <w:num w:numId="14">
    <w:abstractNumId w:val="36"/>
  </w:num>
  <w:num w:numId="1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</w:num>
  <w:num w:numId="30">
    <w:abstractNumId w:val="16"/>
  </w:num>
  <w:num w:numId="31">
    <w:abstractNumId w:val="20"/>
  </w:num>
  <w:num w:numId="32">
    <w:abstractNumId w:val="41"/>
  </w:num>
  <w:num w:numId="33">
    <w:abstractNumId w:val="7"/>
  </w:num>
  <w:num w:numId="34">
    <w:abstractNumId w:val="14"/>
  </w:num>
  <w:num w:numId="35">
    <w:abstractNumId w:val="37"/>
  </w:num>
  <w:num w:numId="36">
    <w:abstractNumId w:val="15"/>
  </w:num>
  <w:num w:numId="37">
    <w:abstractNumId w:val="6"/>
  </w:num>
  <w:num w:numId="38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93"/>
    <w:rsid w:val="000037FB"/>
    <w:rsid w:val="00007E98"/>
    <w:rsid w:val="0001602B"/>
    <w:rsid w:val="00024C0F"/>
    <w:rsid w:val="00025FC7"/>
    <w:rsid w:val="0003504C"/>
    <w:rsid w:val="00036539"/>
    <w:rsid w:val="00047026"/>
    <w:rsid w:val="000501A2"/>
    <w:rsid w:val="00050C4E"/>
    <w:rsid w:val="00066E4E"/>
    <w:rsid w:val="000B1A3D"/>
    <w:rsid w:val="000B4378"/>
    <w:rsid w:val="000C0FB9"/>
    <w:rsid w:val="000C3CBD"/>
    <w:rsid w:val="000C6CC9"/>
    <w:rsid w:val="000D0E8D"/>
    <w:rsid w:val="000D3BB6"/>
    <w:rsid w:val="000F1DB7"/>
    <w:rsid w:val="000F59AB"/>
    <w:rsid w:val="000F7FF4"/>
    <w:rsid w:val="00115D3E"/>
    <w:rsid w:val="00121AE6"/>
    <w:rsid w:val="0012401F"/>
    <w:rsid w:val="00124249"/>
    <w:rsid w:val="001271C4"/>
    <w:rsid w:val="001357C3"/>
    <w:rsid w:val="00156256"/>
    <w:rsid w:val="001619AD"/>
    <w:rsid w:val="00167CF4"/>
    <w:rsid w:val="00173134"/>
    <w:rsid w:val="00177701"/>
    <w:rsid w:val="00180D40"/>
    <w:rsid w:val="00185C94"/>
    <w:rsid w:val="00194DDA"/>
    <w:rsid w:val="001A29CE"/>
    <w:rsid w:val="001C00DD"/>
    <w:rsid w:val="001C655A"/>
    <w:rsid w:val="001D4279"/>
    <w:rsid w:val="001D48F2"/>
    <w:rsid w:val="001D4F9D"/>
    <w:rsid w:val="001F3FF4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6B9"/>
    <w:rsid w:val="002940D0"/>
    <w:rsid w:val="00296B49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33517"/>
    <w:rsid w:val="0034297C"/>
    <w:rsid w:val="00362EE1"/>
    <w:rsid w:val="00363842"/>
    <w:rsid w:val="00374547"/>
    <w:rsid w:val="003903E0"/>
    <w:rsid w:val="003A7368"/>
    <w:rsid w:val="003B2E1A"/>
    <w:rsid w:val="003B763B"/>
    <w:rsid w:val="003D0E7B"/>
    <w:rsid w:val="003E173E"/>
    <w:rsid w:val="003E668A"/>
    <w:rsid w:val="0040682C"/>
    <w:rsid w:val="00406C53"/>
    <w:rsid w:val="00410DAF"/>
    <w:rsid w:val="00414CBE"/>
    <w:rsid w:val="00415CC2"/>
    <w:rsid w:val="00416F2F"/>
    <w:rsid w:val="00424C32"/>
    <w:rsid w:val="00433A05"/>
    <w:rsid w:val="004407C9"/>
    <w:rsid w:val="00480E16"/>
    <w:rsid w:val="0048796E"/>
    <w:rsid w:val="00493C3A"/>
    <w:rsid w:val="00495E9F"/>
    <w:rsid w:val="00496868"/>
    <w:rsid w:val="00497F50"/>
    <w:rsid w:val="004D5DB4"/>
    <w:rsid w:val="004E0291"/>
    <w:rsid w:val="004E2B48"/>
    <w:rsid w:val="004E2E0D"/>
    <w:rsid w:val="004E7F41"/>
    <w:rsid w:val="00512A57"/>
    <w:rsid w:val="005173E7"/>
    <w:rsid w:val="00522ECD"/>
    <w:rsid w:val="00535F97"/>
    <w:rsid w:val="005421C8"/>
    <w:rsid w:val="00556E25"/>
    <w:rsid w:val="005675B3"/>
    <w:rsid w:val="00570AB0"/>
    <w:rsid w:val="005729A5"/>
    <w:rsid w:val="00573A37"/>
    <w:rsid w:val="005C15C1"/>
    <w:rsid w:val="005E5CA5"/>
    <w:rsid w:val="005E68FE"/>
    <w:rsid w:val="0060472E"/>
    <w:rsid w:val="0063066E"/>
    <w:rsid w:val="0064069A"/>
    <w:rsid w:val="00641A27"/>
    <w:rsid w:val="00645229"/>
    <w:rsid w:val="00672696"/>
    <w:rsid w:val="006A3E64"/>
    <w:rsid w:val="006A3E8C"/>
    <w:rsid w:val="006C4D41"/>
    <w:rsid w:val="006E7629"/>
    <w:rsid w:val="006F06CC"/>
    <w:rsid w:val="00705D4D"/>
    <w:rsid w:val="007076A5"/>
    <w:rsid w:val="00710A88"/>
    <w:rsid w:val="0072526A"/>
    <w:rsid w:val="007253EC"/>
    <w:rsid w:val="0073078F"/>
    <w:rsid w:val="00733A61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28AC"/>
    <w:rsid w:val="007B33AD"/>
    <w:rsid w:val="007B61FE"/>
    <w:rsid w:val="007C148B"/>
    <w:rsid w:val="007C4B11"/>
    <w:rsid w:val="007C7968"/>
    <w:rsid w:val="007D1B32"/>
    <w:rsid w:val="007E1E97"/>
    <w:rsid w:val="007E337F"/>
    <w:rsid w:val="007F0691"/>
    <w:rsid w:val="007F15BF"/>
    <w:rsid w:val="007F17C1"/>
    <w:rsid w:val="007F56FE"/>
    <w:rsid w:val="00804E52"/>
    <w:rsid w:val="00810187"/>
    <w:rsid w:val="008143E6"/>
    <w:rsid w:val="008175E7"/>
    <w:rsid w:val="00833790"/>
    <w:rsid w:val="00842772"/>
    <w:rsid w:val="00845F5E"/>
    <w:rsid w:val="00850BDD"/>
    <w:rsid w:val="0086438D"/>
    <w:rsid w:val="00867FB0"/>
    <w:rsid w:val="008744BD"/>
    <w:rsid w:val="008803A9"/>
    <w:rsid w:val="0089093B"/>
    <w:rsid w:val="008A1B95"/>
    <w:rsid w:val="008A384E"/>
    <w:rsid w:val="008C25C3"/>
    <w:rsid w:val="008D0D4C"/>
    <w:rsid w:val="008E5D42"/>
    <w:rsid w:val="008E5FE4"/>
    <w:rsid w:val="009174EB"/>
    <w:rsid w:val="00926FE6"/>
    <w:rsid w:val="00936C28"/>
    <w:rsid w:val="0094646A"/>
    <w:rsid w:val="00961030"/>
    <w:rsid w:val="009629D4"/>
    <w:rsid w:val="009953E4"/>
    <w:rsid w:val="00996D5A"/>
    <w:rsid w:val="009B18EE"/>
    <w:rsid w:val="009D0EC2"/>
    <w:rsid w:val="009D4662"/>
    <w:rsid w:val="009E2762"/>
    <w:rsid w:val="009F28AE"/>
    <w:rsid w:val="009F4846"/>
    <w:rsid w:val="00A1427E"/>
    <w:rsid w:val="00A207A8"/>
    <w:rsid w:val="00A22119"/>
    <w:rsid w:val="00A2745B"/>
    <w:rsid w:val="00A3005B"/>
    <w:rsid w:val="00A64908"/>
    <w:rsid w:val="00A73B27"/>
    <w:rsid w:val="00A82A42"/>
    <w:rsid w:val="00AA0C5D"/>
    <w:rsid w:val="00AA356C"/>
    <w:rsid w:val="00AA4CCE"/>
    <w:rsid w:val="00AA7208"/>
    <w:rsid w:val="00AB2AD3"/>
    <w:rsid w:val="00AC65E5"/>
    <w:rsid w:val="00AC779E"/>
    <w:rsid w:val="00AC77C1"/>
    <w:rsid w:val="00AD19F9"/>
    <w:rsid w:val="00AF13F9"/>
    <w:rsid w:val="00B12033"/>
    <w:rsid w:val="00B1481C"/>
    <w:rsid w:val="00B20850"/>
    <w:rsid w:val="00B357E6"/>
    <w:rsid w:val="00B35877"/>
    <w:rsid w:val="00B37328"/>
    <w:rsid w:val="00B41130"/>
    <w:rsid w:val="00B437EA"/>
    <w:rsid w:val="00B439C3"/>
    <w:rsid w:val="00B4505F"/>
    <w:rsid w:val="00B50E25"/>
    <w:rsid w:val="00B529D5"/>
    <w:rsid w:val="00B52FD7"/>
    <w:rsid w:val="00B55091"/>
    <w:rsid w:val="00B55E18"/>
    <w:rsid w:val="00B60DEE"/>
    <w:rsid w:val="00B6619F"/>
    <w:rsid w:val="00B67A83"/>
    <w:rsid w:val="00B73CA3"/>
    <w:rsid w:val="00B75983"/>
    <w:rsid w:val="00B808E5"/>
    <w:rsid w:val="00B8143A"/>
    <w:rsid w:val="00BA20B2"/>
    <w:rsid w:val="00BA2554"/>
    <w:rsid w:val="00BB5DF7"/>
    <w:rsid w:val="00BC205F"/>
    <w:rsid w:val="00BC3189"/>
    <w:rsid w:val="00BC6102"/>
    <w:rsid w:val="00BD33D1"/>
    <w:rsid w:val="00BF6482"/>
    <w:rsid w:val="00C11979"/>
    <w:rsid w:val="00C14AE3"/>
    <w:rsid w:val="00C217A0"/>
    <w:rsid w:val="00C31FB5"/>
    <w:rsid w:val="00C50D14"/>
    <w:rsid w:val="00C533EF"/>
    <w:rsid w:val="00C602C1"/>
    <w:rsid w:val="00C659C5"/>
    <w:rsid w:val="00C67CB5"/>
    <w:rsid w:val="00C812F7"/>
    <w:rsid w:val="00C83C93"/>
    <w:rsid w:val="00C944D4"/>
    <w:rsid w:val="00CA4B18"/>
    <w:rsid w:val="00CC1444"/>
    <w:rsid w:val="00CC6FC5"/>
    <w:rsid w:val="00CD3E10"/>
    <w:rsid w:val="00CE13A2"/>
    <w:rsid w:val="00CE6880"/>
    <w:rsid w:val="00CF25A9"/>
    <w:rsid w:val="00D05B2B"/>
    <w:rsid w:val="00D10519"/>
    <w:rsid w:val="00D12AF4"/>
    <w:rsid w:val="00D643D0"/>
    <w:rsid w:val="00D714F9"/>
    <w:rsid w:val="00D762A4"/>
    <w:rsid w:val="00D92981"/>
    <w:rsid w:val="00D93521"/>
    <w:rsid w:val="00DA6AC7"/>
    <w:rsid w:val="00DB6FD2"/>
    <w:rsid w:val="00DC6C8D"/>
    <w:rsid w:val="00DF4700"/>
    <w:rsid w:val="00E017A8"/>
    <w:rsid w:val="00E04038"/>
    <w:rsid w:val="00E24663"/>
    <w:rsid w:val="00E30C43"/>
    <w:rsid w:val="00E31519"/>
    <w:rsid w:val="00E31E10"/>
    <w:rsid w:val="00E34895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F03A26"/>
    <w:rsid w:val="00F03DAE"/>
    <w:rsid w:val="00F1356A"/>
    <w:rsid w:val="00F230EA"/>
    <w:rsid w:val="00F550A6"/>
    <w:rsid w:val="00F74B20"/>
    <w:rsid w:val="00FA0599"/>
    <w:rsid w:val="00FB4098"/>
    <w:rsid w:val="00FB4E89"/>
    <w:rsid w:val="00FC479A"/>
    <w:rsid w:val="00FD018A"/>
    <w:rsid w:val="00FD1DA6"/>
    <w:rsid w:val="00FD5DA7"/>
    <w:rsid w:val="00FD67E3"/>
    <w:rsid w:val="00FF1219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0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rsid w:val="00845F5E"/>
    <w:rPr>
      <w:rFonts w:ascii="Courier New" w:hAnsi="Courier New" w:cs="Tahoma"/>
      <w:lang w:val="en-US"/>
    </w:rPr>
  </w:style>
  <w:style w:type="character" w:customStyle="1" w:styleId="affa">
    <w:name w:val="Текст Знак"/>
    <w:basedOn w:val="a0"/>
    <w:link w:val="aff9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b">
    <w:name w:val="Знак Знак"/>
    <w:basedOn w:val="a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c">
    <w:name w:val="footnote reference"/>
    <w:basedOn w:val="a0"/>
    <w:uiPriority w:val="99"/>
    <w:unhideWhenUsed/>
    <w:rsid w:val="00F03DAE"/>
    <w:rPr>
      <w:vertAlign w:val="superscript"/>
    </w:rPr>
  </w:style>
  <w:style w:type="paragraph" w:customStyle="1" w:styleId="14">
    <w:name w:val="Абзац списка1"/>
    <w:basedOn w:val="a"/>
    <w:rsid w:val="00CE13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0C0FB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C0FB9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table" w:customStyle="1" w:styleId="33">
    <w:name w:val="Сетка таблицы3"/>
    <w:basedOn w:val="a1"/>
    <w:next w:val="a5"/>
    <w:uiPriority w:val="39"/>
    <w:rsid w:val="00936C2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0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rsid w:val="00845F5E"/>
    <w:rPr>
      <w:rFonts w:ascii="Courier New" w:hAnsi="Courier New" w:cs="Tahoma"/>
      <w:lang w:val="en-US"/>
    </w:rPr>
  </w:style>
  <w:style w:type="character" w:customStyle="1" w:styleId="affa">
    <w:name w:val="Текст Знак"/>
    <w:basedOn w:val="a0"/>
    <w:link w:val="aff9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b">
    <w:name w:val="Знак Знак"/>
    <w:basedOn w:val="a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c">
    <w:name w:val="footnote reference"/>
    <w:basedOn w:val="a0"/>
    <w:uiPriority w:val="99"/>
    <w:unhideWhenUsed/>
    <w:rsid w:val="00F03DAE"/>
    <w:rPr>
      <w:vertAlign w:val="superscript"/>
    </w:rPr>
  </w:style>
  <w:style w:type="paragraph" w:customStyle="1" w:styleId="14">
    <w:name w:val="Абзац списка1"/>
    <w:basedOn w:val="a"/>
    <w:rsid w:val="00CE13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0C0FB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C0FB9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table" w:customStyle="1" w:styleId="33">
    <w:name w:val="Сетка таблицы3"/>
    <w:basedOn w:val="a1"/>
    <w:next w:val="a5"/>
    <w:uiPriority w:val="39"/>
    <w:rsid w:val="00936C2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164</cp:revision>
  <cp:lastPrinted>2023-12-25T06:27:00Z</cp:lastPrinted>
  <dcterms:created xsi:type="dcterms:W3CDTF">2019-09-13T08:33:00Z</dcterms:created>
  <dcterms:modified xsi:type="dcterms:W3CDTF">2023-12-25T06:30:00Z</dcterms:modified>
</cp:coreProperties>
</file>