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B863A8">
              <w:t>№ 110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B863A8">
              <w:t xml:space="preserve">    07.12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1D348C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1D348C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863A8" w:rsidRDefault="00B863A8" w:rsidP="00B863A8">
      <w:pPr>
        <w:rPr>
          <w:color w:val="000000"/>
        </w:rPr>
      </w:pPr>
      <w:r>
        <w:rPr>
          <w:color w:val="000000"/>
        </w:rPr>
        <w:t xml:space="preserve">06.12.2023 г.                                       с. Солгон                                         № 97 </w:t>
      </w:r>
    </w:p>
    <w:p w:rsidR="00B863A8" w:rsidRDefault="00B863A8" w:rsidP="00B863A8">
      <w:pPr>
        <w:rPr>
          <w:color w:val="000000"/>
        </w:rPr>
      </w:pPr>
    </w:p>
    <w:p w:rsidR="00B863A8" w:rsidRDefault="00B863A8" w:rsidP="00B863A8">
      <w:pPr>
        <w:rPr>
          <w:color w:val="000000"/>
        </w:rPr>
      </w:pPr>
    </w:p>
    <w:p w:rsidR="00B863A8" w:rsidRPr="008C169F" w:rsidRDefault="00B863A8" w:rsidP="00B863A8">
      <w:pPr>
        <w:jc w:val="both"/>
        <w:rPr>
          <w:color w:val="000000"/>
        </w:rPr>
      </w:pPr>
      <w:r w:rsidRPr="008C169F">
        <w:rPr>
          <w:color w:val="000000"/>
        </w:rPr>
        <w:t xml:space="preserve">Об утверждении Порядка разработки и утверждения </w:t>
      </w:r>
    </w:p>
    <w:p w:rsidR="00B863A8" w:rsidRDefault="00B863A8" w:rsidP="00B863A8">
      <w:pPr>
        <w:jc w:val="both"/>
        <w:rPr>
          <w:color w:val="000000"/>
        </w:rPr>
      </w:pPr>
      <w:r w:rsidRPr="008C169F">
        <w:rPr>
          <w:color w:val="000000"/>
        </w:rPr>
        <w:t xml:space="preserve">бюджетного прогноза </w:t>
      </w:r>
      <w:r>
        <w:rPr>
          <w:color w:val="000000"/>
        </w:rPr>
        <w:t xml:space="preserve">Солгонского сельсовета </w:t>
      </w:r>
    </w:p>
    <w:p w:rsidR="00B863A8" w:rsidRPr="008C169F" w:rsidRDefault="00B863A8" w:rsidP="00B863A8">
      <w:pPr>
        <w:jc w:val="both"/>
        <w:rPr>
          <w:color w:val="000000"/>
        </w:rPr>
      </w:pPr>
      <w:r>
        <w:rPr>
          <w:color w:val="000000"/>
        </w:rPr>
        <w:t>на долгосрочный период</w:t>
      </w:r>
    </w:p>
    <w:p w:rsidR="00B863A8" w:rsidRPr="008C169F" w:rsidRDefault="00B863A8" w:rsidP="00B863A8">
      <w:pPr>
        <w:rPr>
          <w:color w:val="000000"/>
        </w:rPr>
      </w:pPr>
    </w:p>
    <w:p w:rsidR="00B863A8" w:rsidRPr="008C169F" w:rsidRDefault="00B863A8" w:rsidP="00B863A8">
      <w:pPr>
        <w:rPr>
          <w:color w:val="000000"/>
        </w:rPr>
      </w:pPr>
    </w:p>
    <w:p w:rsidR="00B863A8" w:rsidRPr="008C169F" w:rsidRDefault="00B863A8" w:rsidP="00B863A8">
      <w:pPr>
        <w:jc w:val="both"/>
        <w:rPr>
          <w:color w:val="000000"/>
        </w:rPr>
      </w:pPr>
      <w:r w:rsidRPr="008C169F">
        <w:rPr>
          <w:color w:val="000000"/>
        </w:rPr>
        <w:t xml:space="preserve">В соответствии с пунктом 4 статьи 170.1 Бюджетного кодекса Российской Федерации, статьей </w:t>
      </w:r>
      <w:r>
        <w:rPr>
          <w:color w:val="000000"/>
        </w:rPr>
        <w:t>7</w:t>
      </w:r>
      <w:r w:rsidRPr="008C169F">
        <w:rPr>
          <w:color w:val="000000"/>
        </w:rPr>
        <w:t xml:space="preserve"> Устава </w:t>
      </w:r>
      <w:r>
        <w:rPr>
          <w:color w:val="000000"/>
        </w:rPr>
        <w:t>Солгонского сельсовета Ужурского района</w:t>
      </w:r>
      <w:r w:rsidRPr="008C169F">
        <w:rPr>
          <w:color w:val="000000"/>
        </w:rPr>
        <w:t xml:space="preserve"> ПОСТАНОВЛЯЮ:</w:t>
      </w:r>
    </w:p>
    <w:p w:rsidR="00B863A8" w:rsidRDefault="00B863A8" w:rsidP="00B863A8">
      <w:pPr>
        <w:jc w:val="both"/>
        <w:rPr>
          <w:color w:val="000000"/>
        </w:rPr>
      </w:pPr>
      <w:r w:rsidRPr="001578B6">
        <w:rPr>
          <w:color w:val="000000"/>
        </w:rPr>
        <w:t>1.</w:t>
      </w:r>
      <w:r>
        <w:rPr>
          <w:color w:val="000000"/>
        </w:rPr>
        <w:t xml:space="preserve"> </w:t>
      </w:r>
      <w:r w:rsidRPr="008C169F">
        <w:rPr>
          <w:color w:val="000000"/>
        </w:rPr>
        <w:t xml:space="preserve">Утвердить Порядок разработки и утверждения бюджетного прогноза </w:t>
      </w:r>
      <w:r>
        <w:rPr>
          <w:color w:val="000000"/>
        </w:rPr>
        <w:t xml:space="preserve">Солгонского </w:t>
      </w:r>
      <w:proofErr w:type="gramStart"/>
      <w:r>
        <w:rPr>
          <w:color w:val="000000"/>
        </w:rPr>
        <w:t xml:space="preserve">сельсовета </w:t>
      </w:r>
      <w:r w:rsidRPr="008C169F">
        <w:rPr>
          <w:color w:val="000000"/>
        </w:rPr>
        <w:t xml:space="preserve"> на</w:t>
      </w:r>
      <w:proofErr w:type="gramEnd"/>
      <w:r w:rsidRPr="008C169F">
        <w:rPr>
          <w:color w:val="000000"/>
        </w:rPr>
        <w:t xml:space="preserve"> долгосрочный период согласно приложению.</w:t>
      </w:r>
    </w:p>
    <w:p w:rsidR="00B863A8" w:rsidRPr="008C169F" w:rsidRDefault="00B863A8" w:rsidP="00B863A8">
      <w:pPr>
        <w:jc w:val="both"/>
        <w:rPr>
          <w:color w:val="000000"/>
        </w:rPr>
      </w:pPr>
      <w:r>
        <w:rPr>
          <w:color w:val="000000"/>
        </w:rPr>
        <w:t>2. Постановление № 54 от 0306.2020 года считать утратившим силу.</w:t>
      </w:r>
    </w:p>
    <w:p w:rsidR="00B863A8" w:rsidRPr="008C169F" w:rsidRDefault="00B863A8" w:rsidP="00B863A8">
      <w:pPr>
        <w:jc w:val="both"/>
      </w:pPr>
      <w:r>
        <w:t>3</w:t>
      </w:r>
      <w:r w:rsidRPr="008C169F">
        <w:t>. Контроль за выполнением настоящего постановления оставляю за собой.</w:t>
      </w:r>
    </w:p>
    <w:p w:rsidR="00B863A8" w:rsidRPr="0034513C" w:rsidRDefault="00B863A8" w:rsidP="00B863A8">
      <w:pPr>
        <w:rPr>
          <w:rFonts w:eastAsia="Calibri"/>
          <w:lang w:eastAsia="en-US"/>
        </w:rPr>
      </w:pPr>
      <w:r>
        <w:t xml:space="preserve">4. </w:t>
      </w:r>
      <w:r w:rsidRPr="00265E68">
        <w:t>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</w:t>
      </w:r>
      <w:r>
        <w:t xml:space="preserve"> </w:t>
      </w:r>
      <w:hyperlink r:id="rId9" w:history="1">
        <w:r w:rsidRPr="00DD6EE1">
          <w:rPr>
            <w:rStyle w:val="a4"/>
          </w:rPr>
          <w:t>https://solgonskij-r04.gosweb.gosuslugi.ru/</w:t>
        </w:r>
      </w:hyperlink>
      <w:r w:rsidRPr="00265E68">
        <w:t xml:space="preserve">        </w:t>
      </w:r>
    </w:p>
    <w:p w:rsidR="00B863A8" w:rsidRPr="00265E68" w:rsidRDefault="00B863A8" w:rsidP="00B863A8">
      <w:pPr>
        <w:jc w:val="both"/>
      </w:pPr>
      <w:r w:rsidRPr="00265E68">
        <w:t xml:space="preserve"> </w:t>
      </w:r>
    </w:p>
    <w:p w:rsidR="00B863A8" w:rsidRPr="00265E68" w:rsidRDefault="00B863A8" w:rsidP="00B863A8">
      <w:pPr>
        <w:jc w:val="both"/>
      </w:pPr>
    </w:p>
    <w:p w:rsidR="00B863A8" w:rsidRDefault="00B863A8" w:rsidP="00B863A8">
      <w:pPr>
        <w:jc w:val="both"/>
        <w:rPr>
          <w:color w:val="000000"/>
        </w:rPr>
      </w:pPr>
      <w:r w:rsidRPr="00265E68">
        <w:t xml:space="preserve">Глава Солгонского сельсовета                                        А.В. Милицина    </w:t>
      </w:r>
    </w:p>
    <w:p w:rsidR="00B863A8" w:rsidRDefault="00B863A8" w:rsidP="00B863A8">
      <w:pPr>
        <w:jc w:val="both"/>
        <w:rPr>
          <w:color w:val="000000"/>
        </w:rPr>
      </w:pPr>
      <w:bookmarkStart w:id="0" w:name="_GoBack"/>
      <w:bookmarkEnd w:id="0"/>
    </w:p>
    <w:p w:rsidR="00B863A8" w:rsidRDefault="00B863A8" w:rsidP="00B863A8">
      <w:pPr>
        <w:ind w:left="5245"/>
        <w:jc w:val="right"/>
        <w:rPr>
          <w:color w:val="000000"/>
        </w:rPr>
      </w:pPr>
    </w:p>
    <w:p w:rsidR="00B863A8" w:rsidRDefault="00B863A8" w:rsidP="00B863A8">
      <w:pPr>
        <w:ind w:left="5245"/>
        <w:jc w:val="right"/>
        <w:rPr>
          <w:color w:val="000000"/>
        </w:rPr>
      </w:pPr>
    </w:p>
    <w:p w:rsidR="00B863A8" w:rsidRDefault="00B863A8" w:rsidP="00B863A8">
      <w:pPr>
        <w:ind w:left="5245"/>
        <w:jc w:val="right"/>
        <w:rPr>
          <w:color w:val="000000"/>
        </w:rPr>
      </w:pPr>
    </w:p>
    <w:p w:rsidR="00B863A8" w:rsidRDefault="00B863A8" w:rsidP="00B863A8">
      <w:pPr>
        <w:ind w:left="5245"/>
        <w:jc w:val="right"/>
        <w:rPr>
          <w:color w:val="000000"/>
        </w:rPr>
      </w:pPr>
    </w:p>
    <w:p w:rsidR="00B863A8" w:rsidRPr="008C169F" w:rsidRDefault="00B863A8" w:rsidP="00B863A8">
      <w:pPr>
        <w:ind w:left="5245"/>
        <w:jc w:val="right"/>
        <w:rPr>
          <w:color w:val="000000"/>
        </w:rPr>
      </w:pPr>
      <w:r w:rsidRPr="008C169F">
        <w:rPr>
          <w:color w:val="000000"/>
        </w:rPr>
        <w:lastRenderedPageBreak/>
        <w:t xml:space="preserve">Приложение </w:t>
      </w:r>
    </w:p>
    <w:p w:rsidR="00B863A8" w:rsidRPr="008C169F" w:rsidRDefault="00B863A8" w:rsidP="00B863A8">
      <w:pPr>
        <w:ind w:left="5245"/>
        <w:jc w:val="right"/>
        <w:rPr>
          <w:color w:val="000000"/>
        </w:rPr>
      </w:pPr>
      <w:r w:rsidRPr="008C169F">
        <w:rPr>
          <w:color w:val="000000"/>
        </w:rPr>
        <w:t>к постановлению администрации</w:t>
      </w:r>
    </w:p>
    <w:p w:rsidR="00B863A8" w:rsidRPr="008C169F" w:rsidRDefault="00B863A8" w:rsidP="00B863A8">
      <w:pPr>
        <w:ind w:left="5245"/>
        <w:jc w:val="right"/>
        <w:rPr>
          <w:color w:val="000000"/>
        </w:rPr>
      </w:pPr>
      <w:r>
        <w:rPr>
          <w:color w:val="000000"/>
        </w:rPr>
        <w:t>Солгонского сельсовета</w:t>
      </w:r>
    </w:p>
    <w:p w:rsidR="00B863A8" w:rsidRPr="008C169F" w:rsidRDefault="00B863A8" w:rsidP="00B863A8">
      <w:pPr>
        <w:ind w:left="5245"/>
        <w:jc w:val="right"/>
        <w:rPr>
          <w:color w:val="000000"/>
        </w:rPr>
      </w:pPr>
      <w:r>
        <w:rPr>
          <w:color w:val="000000"/>
        </w:rPr>
        <w:t xml:space="preserve">                от 06.12.2023г № 97</w:t>
      </w:r>
    </w:p>
    <w:p w:rsidR="00B863A8" w:rsidRPr="008C169F" w:rsidRDefault="00B863A8" w:rsidP="00B863A8">
      <w:pPr>
        <w:rPr>
          <w:color w:val="000000"/>
        </w:rPr>
      </w:pPr>
    </w:p>
    <w:p w:rsidR="00B863A8" w:rsidRPr="001578B6" w:rsidRDefault="00B863A8" w:rsidP="00B863A8">
      <w:pPr>
        <w:suppressAutoHyphens/>
        <w:ind w:firstLine="709"/>
        <w:jc w:val="center"/>
        <w:rPr>
          <w:rFonts w:ascii="Calibri" w:hAnsi="Calibri"/>
          <w:sz w:val="22"/>
          <w:szCs w:val="22"/>
          <w:lang w:eastAsia="zh-CN"/>
        </w:rPr>
      </w:pPr>
      <w:r w:rsidRPr="001578B6">
        <w:rPr>
          <w:b/>
          <w:lang w:eastAsia="zh-CN"/>
        </w:rPr>
        <w:t xml:space="preserve">Порядок разработки и утверждения бюджетного прогноза </w:t>
      </w:r>
      <w:r>
        <w:rPr>
          <w:b/>
          <w:lang w:eastAsia="zh-CN"/>
        </w:rPr>
        <w:t>Солгонского</w:t>
      </w:r>
      <w:r w:rsidRPr="001578B6">
        <w:rPr>
          <w:b/>
          <w:lang w:eastAsia="zh-CN"/>
        </w:rPr>
        <w:t xml:space="preserve"> сельсовета на долгосрочный период</w:t>
      </w:r>
    </w:p>
    <w:p w:rsidR="00B863A8" w:rsidRPr="001578B6" w:rsidRDefault="00B863A8" w:rsidP="00B863A8">
      <w:pPr>
        <w:suppressAutoHyphens/>
        <w:jc w:val="both"/>
        <w:rPr>
          <w:b/>
          <w:i/>
          <w:lang w:eastAsia="zh-CN"/>
        </w:rPr>
      </w:pPr>
    </w:p>
    <w:p w:rsidR="00B863A8" w:rsidRPr="001578B6" w:rsidRDefault="00B863A8" w:rsidP="00B863A8">
      <w:pPr>
        <w:suppressAutoHyphens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1578B6">
        <w:rPr>
          <w:lang w:eastAsia="zh-CN"/>
        </w:rPr>
        <w:t xml:space="preserve">1. Порядок разработки и утверждения бюджетного прогноза </w:t>
      </w:r>
      <w:r>
        <w:rPr>
          <w:lang w:eastAsia="zh-CN"/>
        </w:rPr>
        <w:t xml:space="preserve">Солгонского </w:t>
      </w:r>
      <w:r w:rsidRPr="001578B6">
        <w:rPr>
          <w:lang w:eastAsia="zh-CN"/>
        </w:rPr>
        <w:t>сельсовета</w:t>
      </w:r>
      <w:r w:rsidRPr="001578B6">
        <w:rPr>
          <w:i/>
          <w:lang w:eastAsia="zh-CN"/>
        </w:rPr>
        <w:t xml:space="preserve"> </w:t>
      </w:r>
      <w:r w:rsidRPr="001578B6">
        <w:rPr>
          <w:lang w:eastAsia="zh-CN"/>
        </w:rPr>
        <w:t xml:space="preserve">на долгосрочный период устанавливает правила разработки и утверждения, период действия, а также требования к составу и содержанию бюджетного прогноза </w:t>
      </w:r>
      <w:r w:rsidRPr="00265E68">
        <w:rPr>
          <w:lang w:eastAsia="zh-CN"/>
        </w:rPr>
        <w:t>Солгонского</w:t>
      </w:r>
      <w:r w:rsidRPr="001578B6">
        <w:rPr>
          <w:lang w:eastAsia="zh-CN"/>
        </w:rPr>
        <w:t xml:space="preserve"> сельсовета</w:t>
      </w:r>
      <w:r w:rsidRPr="001578B6">
        <w:rPr>
          <w:i/>
          <w:lang w:eastAsia="zh-CN"/>
        </w:rPr>
        <w:t xml:space="preserve"> </w:t>
      </w:r>
      <w:r w:rsidRPr="001578B6">
        <w:rPr>
          <w:lang w:eastAsia="zh-CN"/>
        </w:rPr>
        <w:t xml:space="preserve">на долгосрочный период (далее – бюджетный прогноз). </w:t>
      </w:r>
    </w:p>
    <w:p w:rsidR="00B863A8" w:rsidRPr="001578B6" w:rsidRDefault="00B863A8" w:rsidP="00B863A8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1578B6">
        <w:rPr>
          <w:lang w:eastAsia="zh-CN"/>
        </w:rPr>
        <w:t>2. Формирование бюджетного прогноза осуществляется в целях долгосрочного бюджетного планирования.</w:t>
      </w:r>
    </w:p>
    <w:p w:rsidR="00B863A8" w:rsidRPr="001578B6" w:rsidRDefault="00B863A8" w:rsidP="00B863A8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1578B6">
        <w:rPr>
          <w:lang w:eastAsia="zh-CN"/>
        </w:rPr>
        <w:t xml:space="preserve">3. Бюджетный прогноз представляет собой документ, содержащий прогноз основных характеристик бюджета </w:t>
      </w:r>
      <w:r w:rsidRPr="00265E68">
        <w:rPr>
          <w:lang w:eastAsia="zh-CN"/>
        </w:rPr>
        <w:t>Солгонского</w:t>
      </w:r>
      <w:r w:rsidRPr="001578B6">
        <w:rPr>
          <w:lang w:eastAsia="zh-CN"/>
        </w:rPr>
        <w:t xml:space="preserve"> сельсовета (далее – местный бюджет),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политики на долгосрочный период.</w:t>
      </w:r>
    </w:p>
    <w:p w:rsidR="00B863A8" w:rsidRPr="001578B6" w:rsidRDefault="00B863A8" w:rsidP="00B863A8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1578B6">
        <w:rPr>
          <w:lang w:eastAsia="zh-CN"/>
        </w:rPr>
        <w:t xml:space="preserve">4. Бюджетный прогноз разрабатывается каждые три года на </w:t>
      </w:r>
      <w:r w:rsidRPr="00A45735">
        <w:rPr>
          <w:lang w:eastAsia="zh-CN"/>
        </w:rPr>
        <w:t>три года</w:t>
      </w:r>
      <w:r w:rsidRPr="001578B6">
        <w:rPr>
          <w:i/>
          <w:lang w:eastAsia="zh-CN"/>
        </w:rPr>
        <w:t xml:space="preserve"> </w:t>
      </w:r>
      <w:r w:rsidRPr="001578B6">
        <w:rPr>
          <w:lang w:eastAsia="zh-CN"/>
        </w:rPr>
        <w:t>на основе прогноза социально-экономического развития муниципального образования на соответствующий период.</w:t>
      </w:r>
    </w:p>
    <w:p w:rsidR="00B863A8" w:rsidRPr="001578B6" w:rsidRDefault="00B863A8" w:rsidP="00B863A8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>
        <w:rPr>
          <w:lang w:eastAsia="zh-CN"/>
        </w:rPr>
        <w:t xml:space="preserve">5. </w:t>
      </w:r>
      <w:r w:rsidRPr="0051683F">
        <w:rPr>
          <w:lang w:eastAsia="zh-CN"/>
        </w:rPr>
        <w:t>Бюджетный прогноз разрабатывается уполномоченным должностным лицом местного самоуправления (главный бухгалтер).</w:t>
      </w:r>
    </w:p>
    <w:p w:rsidR="00B863A8" w:rsidRPr="001578B6" w:rsidRDefault="00B863A8" w:rsidP="00B863A8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 w:rsidRPr="001578B6">
        <w:rPr>
          <w:lang w:eastAsia="zh-CN"/>
        </w:rPr>
        <w:t xml:space="preserve">6. В бюджетный прогноз включает в себя </w:t>
      </w:r>
      <w:r w:rsidRPr="0051683F">
        <w:rPr>
          <w:lang w:eastAsia="zh-CN"/>
        </w:rPr>
        <w:t>цели и задачи бюджетного прогноза, оценку основных характеристик бюджета, основные подходы к формированию налоговой, бюджетной и долговой политики, риски реализации бюджетного прогноза.</w:t>
      </w:r>
    </w:p>
    <w:p w:rsidR="00B863A8" w:rsidRDefault="00B863A8" w:rsidP="00B863A8">
      <w:pPr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7</w:t>
      </w:r>
      <w:r w:rsidRPr="001578B6">
        <w:rPr>
          <w:lang w:eastAsia="zh-CN"/>
        </w:rPr>
        <w:t xml:space="preserve">. </w:t>
      </w:r>
      <w:r w:rsidRPr="0051683F">
        <w:rPr>
          <w:lang w:eastAsia="zh-CN"/>
        </w:rPr>
        <w:t>Бюджетный прогноз может быть изменен с учетом изменения прогноза социально-экономического развития наименование муниципального образования на соответствующий период и принятого решения о местном бюджете без продления периода его действия</w:t>
      </w:r>
      <w:r>
        <w:rPr>
          <w:lang w:eastAsia="zh-CN"/>
        </w:rPr>
        <w:t>.</w:t>
      </w:r>
    </w:p>
    <w:p w:rsidR="00B863A8" w:rsidRPr="001578B6" w:rsidRDefault="00B863A8" w:rsidP="00B863A8">
      <w:pPr>
        <w:suppressAutoHyphens/>
        <w:autoSpaceDE w:val="0"/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>
        <w:rPr>
          <w:lang w:eastAsia="zh-CN"/>
        </w:rPr>
        <w:t>8</w:t>
      </w:r>
      <w:r w:rsidRPr="001578B6">
        <w:rPr>
          <w:lang w:eastAsia="zh-CN"/>
        </w:rPr>
        <w:t>. Бюджетный прогноз (изменения бюджетного прогноза) утверждается местной администрацией в срок, не превышающий двух месяцев со дня официального опубликования решения о местном бюджете.</w:t>
      </w:r>
    </w:p>
    <w:p w:rsidR="00B863A8" w:rsidRDefault="00B863A8" w:rsidP="00E3499E">
      <w:pPr>
        <w:pStyle w:val="afb"/>
        <w:jc w:val="center"/>
        <w:rPr>
          <w:b/>
          <w:sz w:val="44"/>
          <w:szCs w:val="44"/>
        </w:rPr>
      </w:pPr>
    </w:p>
    <w:sectPr w:rsidR="00B863A8" w:rsidSect="00EF0622">
      <w:headerReference w:type="default" r:id="rId10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8C" w:rsidRDefault="001D348C" w:rsidP="00EC3A9C">
      <w:r>
        <w:separator/>
      </w:r>
    </w:p>
  </w:endnote>
  <w:endnote w:type="continuationSeparator" w:id="0">
    <w:p w:rsidR="001D348C" w:rsidRDefault="001D348C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8C" w:rsidRDefault="001D348C" w:rsidP="00EC3A9C">
      <w:r>
        <w:separator/>
      </w:r>
    </w:p>
  </w:footnote>
  <w:footnote w:type="continuationSeparator" w:id="0">
    <w:p w:rsidR="001D348C" w:rsidRDefault="001D348C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4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42F8639E"/>
    <w:multiLevelType w:val="multilevel"/>
    <w:tmpl w:val="FCF25E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FC1759D"/>
    <w:multiLevelType w:val="hybridMultilevel"/>
    <w:tmpl w:val="99389728"/>
    <w:lvl w:ilvl="0" w:tplc="32E60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6D884DBE"/>
    <w:multiLevelType w:val="hybridMultilevel"/>
    <w:tmpl w:val="676C0D2C"/>
    <w:lvl w:ilvl="0" w:tplc="559838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2"/>
  </w:num>
  <w:num w:numId="11">
    <w:abstractNumId w:val="0"/>
  </w:num>
  <w:num w:numId="12">
    <w:abstractNumId w:val="13"/>
  </w:num>
  <w:num w:numId="13">
    <w:abstractNumId w:val="7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33AE"/>
    <w:rsid w:val="00074D1F"/>
    <w:rsid w:val="0007532F"/>
    <w:rsid w:val="0007796C"/>
    <w:rsid w:val="00081126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4ED"/>
    <w:rsid w:val="000B2695"/>
    <w:rsid w:val="000B5404"/>
    <w:rsid w:val="000B5EBB"/>
    <w:rsid w:val="000B650B"/>
    <w:rsid w:val="000B72D4"/>
    <w:rsid w:val="000C0429"/>
    <w:rsid w:val="000C214C"/>
    <w:rsid w:val="000C2E28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1DFC"/>
    <w:rsid w:val="0013330B"/>
    <w:rsid w:val="001337B4"/>
    <w:rsid w:val="00133815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348C"/>
    <w:rsid w:val="001D7FC4"/>
    <w:rsid w:val="001E35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0CFA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1815"/>
    <w:rsid w:val="00334207"/>
    <w:rsid w:val="00336172"/>
    <w:rsid w:val="00343860"/>
    <w:rsid w:val="00351784"/>
    <w:rsid w:val="0035366F"/>
    <w:rsid w:val="0035461A"/>
    <w:rsid w:val="003553C2"/>
    <w:rsid w:val="00355C48"/>
    <w:rsid w:val="0036330B"/>
    <w:rsid w:val="00366D65"/>
    <w:rsid w:val="00367EB2"/>
    <w:rsid w:val="00371A41"/>
    <w:rsid w:val="00371A6E"/>
    <w:rsid w:val="00376D58"/>
    <w:rsid w:val="00377B8E"/>
    <w:rsid w:val="00380614"/>
    <w:rsid w:val="00381EB6"/>
    <w:rsid w:val="00383A23"/>
    <w:rsid w:val="00393711"/>
    <w:rsid w:val="00393C67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3A8"/>
    <w:rsid w:val="003B45D6"/>
    <w:rsid w:val="003B5F5F"/>
    <w:rsid w:val="003C074C"/>
    <w:rsid w:val="003C156D"/>
    <w:rsid w:val="003C17D4"/>
    <w:rsid w:val="003C3439"/>
    <w:rsid w:val="003C34B0"/>
    <w:rsid w:val="003C56A5"/>
    <w:rsid w:val="003C7A96"/>
    <w:rsid w:val="003C7E1F"/>
    <w:rsid w:val="003D22FC"/>
    <w:rsid w:val="003D47A3"/>
    <w:rsid w:val="003D4B9B"/>
    <w:rsid w:val="003D72EE"/>
    <w:rsid w:val="003E12B0"/>
    <w:rsid w:val="003E20E2"/>
    <w:rsid w:val="003E2DD6"/>
    <w:rsid w:val="003E67DE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E7791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2345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4D7D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5FF6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273C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339D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676E8"/>
    <w:rsid w:val="00B71BBA"/>
    <w:rsid w:val="00B72894"/>
    <w:rsid w:val="00B735C0"/>
    <w:rsid w:val="00B74668"/>
    <w:rsid w:val="00B779EC"/>
    <w:rsid w:val="00B831F8"/>
    <w:rsid w:val="00B84739"/>
    <w:rsid w:val="00B863A8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2C3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803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737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1E01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039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D7ACA"/>
    <w:rsid w:val="00EE22B3"/>
    <w:rsid w:val="00EE5A94"/>
    <w:rsid w:val="00EF0622"/>
    <w:rsid w:val="00EF53A3"/>
    <w:rsid w:val="00EF6D2F"/>
    <w:rsid w:val="00EF70D9"/>
    <w:rsid w:val="00EF788D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E3951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881A-9525-4E7B-9B7D-EBB9D1CC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388</cp:revision>
  <cp:lastPrinted>2021-04-30T05:08:00Z</cp:lastPrinted>
  <dcterms:created xsi:type="dcterms:W3CDTF">2016-07-15T10:04:00Z</dcterms:created>
  <dcterms:modified xsi:type="dcterms:W3CDTF">2023-12-29T02:06:00Z</dcterms:modified>
</cp:coreProperties>
</file>