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276174">
              <w:t>№ 121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0535AD">
              <w:t xml:space="preserve">   </w:t>
            </w:r>
            <w:r w:rsidR="00276174">
              <w:t>28</w:t>
            </w:r>
            <w:r w:rsidR="00462414">
              <w:t>.12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7138EE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7138EE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130ECA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643700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РЕШЕНИЕ</w:t>
      </w:r>
    </w:p>
    <w:p w:rsidR="00276174" w:rsidRPr="006E207E" w:rsidRDefault="00276174" w:rsidP="00276174">
      <w:r>
        <w:t>27.12.2023</w:t>
      </w:r>
      <w:r w:rsidRPr="00221BEC">
        <w:t xml:space="preserve">                                   с. Солгон                                     </w:t>
      </w:r>
      <w:r>
        <w:t xml:space="preserve">        </w:t>
      </w:r>
      <w:r w:rsidRPr="00221BEC">
        <w:t xml:space="preserve">№ </w:t>
      </w:r>
      <w:r>
        <w:t>31-110</w:t>
      </w:r>
    </w:p>
    <w:p w:rsidR="00276174" w:rsidRPr="006E207E" w:rsidRDefault="00276174" w:rsidP="00276174"/>
    <w:p w:rsidR="00276174" w:rsidRPr="006E207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</w:p>
    <w:p w:rsidR="00276174" w:rsidRPr="006E207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r>
        <w:t xml:space="preserve">О внесении изменений в решение от 04.02.2014 г.  № 38-100 «Об </w:t>
      </w:r>
      <w:r w:rsidRPr="006E207E">
        <w:t xml:space="preserve">утверждении Положения об оплате труда </w:t>
      </w:r>
      <w:r>
        <w:t>выборных</w:t>
      </w:r>
      <w:r w:rsidRPr="006E207E">
        <w:t xml:space="preserve"> должностных лиц муниципального</w:t>
      </w:r>
      <w:r>
        <w:t xml:space="preserve"> </w:t>
      </w:r>
      <w:r w:rsidRPr="006E207E">
        <w:t xml:space="preserve">образования </w:t>
      </w:r>
      <w:r>
        <w:t>Солгонский</w:t>
      </w:r>
      <w:r w:rsidRPr="006E207E">
        <w:t xml:space="preserve"> сельсовет»</w:t>
      </w:r>
    </w:p>
    <w:p w:rsidR="00276174" w:rsidRPr="006E207E" w:rsidRDefault="00276174" w:rsidP="00276174">
      <w:pPr>
        <w:jc w:val="both"/>
      </w:pPr>
      <w:r w:rsidRPr="006E207E">
        <w:t xml:space="preserve">     </w:t>
      </w:r>
    </w:p>
    <w:p w:rsidR="00276174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r w:rsidRPr="006E207E">
        <w:t xml:space="preserve">          </w:t>
      </w:r>
      <w:r w:rsidRPr="0058454B">
        <w:t xml:space="preserve">        </w:t>
      </w:r>
      <w:r w:rsidRPr="00B13688">
        <w:rPr>
          <w:color w:val="000000"/>
        </w:rPr>
        <w:t>В соответствии с Законом Красноярского края от 0</w:t>
      </w:r>
      <w:r>
        <w:rPr>
          <w:color w:val="000000"/>
        </w:rPr>
        <w:t>7</w:t>
      </w:r>
      <w:r w:rsidRPr="00B13688">
        <w:rPr>
          <w:color w:val="000000"/>
        </w:rPr>
        <w:t>.12.202</w:t>
      </w:r>
      <w:r>
        <w:rPr>
          <w:color w:val="000000"/>
        </w:rPr>
        <w:t>3</w:t>
      </w:r>
      <w:r w:rsidRPr="00B13688">
        <w:rPr>
          <w:color w:val="000000"/>
        </w:rPr>
        <w:t xml:space="preserve"> № </w:t>
      </w:r>
      <w:r>
        <w:rPr>
          <w:color w:val="000000"/>
        </w:rPr>
        <w:t>6</w:t>
      </w:r>
      <w:r w:rsidRPr="00B13688">
        <w:rPr>
          <w:color w:val="000000"/>
        </w:rPr>
        <w:t>-</w:t>
      </w:r>
      <w:r>
        <w:rPr>
          <w:color w:val="000000"/>
        </w:rPr>
        <w:t>2296</w:t>
      </w:r>
      <w:r w:rsidRPr="00B13688">
        <w:rPr>
          <w:color w:val="000000"/>
        </w:rPr>
        <w:t xml:space="preserve"> «О краевом бюджете на 202</w:t>
      </w:r>
      <w:r>
        <w:rPr>
          <w:color w:val="000000"/>
        </w:rPr>
        <w:t>4</w:t>
      </w:r>
      <w:r w:rsidRPr="00B13688">
        <w:rPr>
          <w:color w:val="000000"/>
        </w:rPr>
        <w:t xml:space="preserve"> год и плановый период 202</w:t>
      </w:r>
      <w:r>
        <w:rPr>
          <w:color w:val="000000"/>
        </w:rPr>
        <w:t>5</w:t>
      </w:r>
      <w:r w:rsidRPr="00B13688">
        <w:rPr>
          <w:color w:val="000000"/>
        </w:rPr>
        <w:t>-202</w:t>
      </w:r>
      <w:r>
        <w:rPr>
          <w:color w:val="000000"/>
        </w:rPr>
        <w:t>6</w:t>
      </w:r>
      <w:r w:rsidRPr="00B13688">
        <w:rPr>
          <w:color w:val="000000"/>
        </w:rPr>
        <w:t xml:space="preserve"> годов»</w:t>
      </w:r>
      <w:r>
        <w:rPr>
          <w:color w:val="000000"/>
        </w:rPr>
        <w:t xml:space="preserve">, </w:t>
      </w:r>
      <w:r>
        <w:t>в</w:t>
      </w:r>
      <w:r w:rsidRPr="0058454B">
        <w:t xml:space="preserve"> соответствии со статьей 8 и пунктом 2 статьи 136 Бюджетного кодекса Российской Федерации, </w:t>
      </w:r>
      <w:r>
        <w:t>Законом Красноярского края от 24.04.2008  № 5-1565 «Об особенностях правового регулирования муниципальной службы в Красноярском крае</w:t>
      </w:r>
      <w:r w:rsidRPr="0034371E">
        <w:t>»</w:t>
      </w:r>
      <w:r>
        <w:t xml:space="preserve">, </w:t>
      </w:r>
      <w:r w:rsidRPr="0058454B">
        <w:t>пунктом 3 статьи 6 Закона Красноярского края от 10.07.2007 № 2-317 « О межбюджетных отношениях в Красноярском крае»</w:t>
      </w:r>
      <w:r>
        <w:t xml:space="preserve">, </w:t>
      </w:r>
      <w:r w:rsidRPr="00D4511E">
        <w:t>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</w:t>
      </w:r>
      <w:r>
        <w:t>ове, и муниципальных служащих», руководствуясь Уставом Солгонского сельсовета Ужурского района Красноярского края,</w:t>
      </w:r>
      <w:r w:rsidRPr="006E207E">
        <w:t xml:space="preserve"> </w:t>
      </w:r>
      <w:r>
        <w:t xml:space="preserve">Солгонский </w:t>
      </w:r>
      <w:r w:rsidRPr="006E207E">
        <w:t>сельский Совет депутатов, РЕШИЛ: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r>
        <w:t xml:space="preserve">1. </w:t>
      </w:r>
      <w:r w:rsidRPr="00C974FE">
        <w:t xml:space="preserve">Внести в Положение об оплате труда Выборных должностных лиц муниципального образования </w:t>
      </w:r>
      <w:r>
        <w:t xml:space="preserve">Солгонский </w:t>
      </w:r>
      <w:r w:rsidRPr="00C974FE">
        <w:t xml:space="preserve">сельсовет, утвержденное решением </w:t>
      </w:r>
      <w:r>
        <w:t>Солгонского</w:t>
      </w:r>
      <w:r w:rsidRPr="00C974FE">
        <w:t xml:space="preserve"> сельского Совета депутатов от </w:t>
      </w:r>
      <w:r>
        <w:t>04.02.2014</w:t>
      </w:r>
      <w:r w:rsidRPr="00C974FE">
        <w:t xml:space="preserve"> 38</w:t>
      </w:r>
      <w:r>
        <w:t>-100</w:t>
      </w:r>
      <w:r w:rsidRPr="00C974FE">
        <w:t xml:space="preserve">, следующие </w:t>
      </w:r>
      <w:r w:rsidRPr="00C974FE">
        <w:lastRenderedPageBreak/>
        <w:t>изменения: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ind w:firstLine="567"/>
        <w:jc w:val="both"/>
      </w:pPr>
      <w:r w:rsidRPr="00C974FE">
        <w:t xml:space="preserve">     - пункт три дополнить словами «увеличиваются на 3000 тысячи рублей»;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ind w:firstLine="567"/>
        <w:jc w:val="both"/>
      </w:pPr>
      <w:r w:rsidRPr="00C974FE">
        <w:t xml:space="preserve">     - дополнить пунктом 5 следующего содержания: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ind w:firstLine="567"/>
        <w:jc w:val="both"/>
      </w:pPr>
      <w:r w:rsidRPr="00C974FE">
        <w:t xml:space="preserve">     -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 настоящего приложения, увеличиваются на размер, рассчитываемый по формуле: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proofErr w:type="spellStart"/>
      <w:r w:rsidRPr="00C974FE">
        <w:t>ЕДПув</w:t>
      </w:r>
      <w:proofErr w:type="spellEnd"/>
      <w:r w:rsidRPr="00C974FE">
        <w:t xml:space="preserve"> = </w:t>
      </w:r>
      <w:proofErr w:type="spellStart"/>
      <w:r w:rsidRPr="00C974FE">
        <w:t>Отп</w:t>
      </w:r>
      <w:proofErr w:type="spellEnd"/>
      <w:r w:rsidRPr="00C974FE">
        <w:t xml:space="preserve"> x </w:t>
      </w:r>
      <w:proofErr w:type="spellStart"/>
      <w:r w:rsidRPr="00C974FE">
        <w:t>Кув</w:t>
      </w:r>
      <w:proofErr w:type="spellEnd"/>
      <w:r w:rsidRPr="00C974FE">
        <w:t xml:space="preserve"> - </w:t>
      </w:r>
      <w:proofErr w:type="spellStart"/>
      <w:r w:rsidRPr="00C974FE">
        <w:t>Отп</w:t>
      </w:r>
      <w:proofErr w:type="spellEnd"/>
      <w:r w:rsidRPr="00C974FE">
        <w:t>, (1)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r w:rsidRPr="00C974FE">
        <w:t>где: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proofErr w:type="spellStart"/>
      <w:r w:rsidRPr="00C974FE">
        <w:t>ЕДПув</w:t>
      </w:r>
      <w:proofErr w:type="spellEnd"/>
      <w:r w:rsidRPr="00C974FE">
        <w:t xml:space="preserve"> – размер увеличения ежемесячного денежного поощрения;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proofErr w:type="spellStart"/>
      <w:r w:rsidRPr="00C974FE">
        <w:t>Отп</w:t>
      </w:r>
      <w:proofErr w:type="spellEnd"/>
      <w:r w:rsidRPr="00C974FE"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proofErr w:type="spellStart"/>
      <w:r w:rsidRPr="00C974FE">
        <w:t>Кув</w:t>
      </w:r>
      <w:proofErr w:type="spellEnd"/>
      <w:r w:rsidRPr="00C974FE">
        <w:t xml:space="preserve"> – коэффициент увеличения ежемесячного денежного поощрения.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proofErr w:type="spellStart"/>
      <w:r w:rsidRPr="00C974FE">
        <w:t>Кув</w:t>
      </w:r>
      <w:proofErr w:type="spellEnd"/>
      <w:r w:rsidRPr="00C974FE"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proofErr w:type="spellStart"/>
      <w:r w:rsidRPr="00C974FE">
        <w:t>Кув</w:t>
      </w:r>
      <w:proofErr w:type="spellEnd"/>
      <w:r w:rsidRPr="00C974FE">
        <w:t xml:space="preserve"> = (ОТ1 + (3000 </w:t>
      </w:r>
      <w:proofErr w:type="spellStart"/>
      <w:r w:rsidRPr="00C974FE">
        <w:t>руб.х</w:t>
      </w:r>
      <w:proofErr w:type="spellEnd"/>
      <w:r w:rsidRPr="00C974FE">
        <w:t xml:space="preserve"> </w:t>
      </w:r>
      <w:proofErr w:type="spellStart"/>
      <w:r w:rsidRPr="00C974FE">
        <w:t>Кмес</w:t>
      </w:r>
      <w:proofErr w:type="spellEnd"/>
      <w:r w:rsidRPr="00C974FE">
        <w:t xml:space="preserve"> х </w:t>
      </w:r>
      <w:proofErr w:type="spellStart"/>
      <w:r w:rsidRPr="00C974FE">
        <w:t>Крк</w:t>
      </w:r>
      <w:proofErr w:type="spellEnd"/>
      <w:r w:rsidRPr="00C974FE">
        <w:t>) + ОТ2) / (ОТ1 + ОТ2), (2)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r w:rsidRPr="00C974FE">
        <w:t>где: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r w:rsidRPr="00C974FE"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r w:rsidRPr="00C974FE"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proofErr w:type="spellStart"/>
      <w:r w:rsidRPr="00C974FE">
        <w:t>Кмес</w:t>
      </w:r>
      <w:proofErr w:type="spellEnd"/>
      <w:r w:rsidRPr="00C974FE"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proofErr w:type="spellStart"/>
      <w:r w:rsidRPr="00C974FE">
        <w:t>Крк</w:t>
      </w:r>
      <w:proofErr w:type="spellEnd"/>
      <w:r w:rsidRPr="00C974FE"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276174" w:rsidRPr="00C974FE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r w:rsidRPr="00C974FE">
        <w:t xml:space="preserve"> Утвердить Порядок расчета размера фонда оплаты труда.</w:t>
      </w:r>
    </w:p>
    <w:p w:rsidR="00276174" w:rsidRPr="00DA6C3A" w:rsidRDefault="00276174" w:rsidP="00276174">
      <w:pPr>
        <w:widowControl w:val="0"/>
        <w:tabs>
          <w:tab w:val="left" w:pos="8041"/>
        </w:tabs>
        <w:autoSpaceDE w:val="0"/>
        <w:autoSpaceDN w:val="0"/>
        <w:adjustRightInd w:val="0"/>
        <w:jc w:val="both"/>
      </w:pPr>
      <w:r w:rsidRPr="00C974FE">
        <w:t xml:space="preserve"> 2. </w:t>
      </w:r>
      <w:r w:rsidRPr="004E03A0">
        <w:t>Решение вступает в силу в день, следующий за днем его официального опубликования в газете «Солгонский Вестник», но не ранее 01 января 2024 года.</w:t>
      </w:r>
    </w:p>
    <w:p w:rsidR="00276174" w:rsidRDefault="00276174" w:rsidP="00276174">
      <w:pPr>
        <w:spacing w:line="276" w:lineRule="auto"/>
        <w:ind w:firstLine="708"/>
        <w:jc w:val="both"/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529"/>
        <w:gridCol w:w="4394"/>
      </w:tblGrid>
      <w:tr w:rsidR="00276174" w:rsidRPr="00245F67" w:rsidTr="004A53B8">
        <w:tc>
          <w:tcPr>
            <w:tcW w:w="5529" w:type="dxa"/>
            <w:shd w:val="clear" w:color="auto" w:fill="auto"/>
          </w:tcPr>
          <w:p w:rsidR="00276174" w:rsidRPr="00E11F46" w:rsidRDefault="00276174" w:rsidP="004A53B8">
            <w:pPr>
              <w:jc w:val="both"/>
            </w:pPr>
            <w:r w:rsidRPr="00E11F46">
              <w:lastRenderedPageBreak/>
              <w:t>Председатель Солгонского</w:t>
            </w:r>
          </w:p>
          <w:p w:rsidR="00276174" w:rsidRPr="00E11F46" w:rsidRDefault="00276174" w:rsidP="004A53B8">
            <w:pPr>
              <w:jc w:val="both"/>
            </w:pPr>
            <w:r w:rsidRPr="00E11F46">
              <w:t xml:space="preserve">сельского Совета депутатов </w:t>
            </w:r>
          </w:p>
          <w:p w:rsidR="00276174" w:rsidRPr="00E11F46" w:rsidRDefault="00276174" w:rsidP="004A53B8">
            <w:pPr>
              <w:jc w:val="both"/>
            </w:pPr>
            <w:r w:rsidRPr="00E11F46">
              <w:t>Синицина В.Г. _____________</w:t>
            </w:r>
          </w:p>
        </w:tc>
        <w:tc>
          <w:tcPr>
            <w:tcW w:w="4394" w:type="dxa"/>
            <w:shd w:val="clear" w:color="auto" w:fill="auto"/>
          </w:tcPr>
          <w:p w:rsidR="00276174" w:rsidRPr="00E11F46" w:rsidRDefault="00276174" w:rsidP="004A53B8">
            <w:r w:rsidRPr="00E11F46">
              <w:t>Глава Солгонского</w:t>
            </w:r>
          </w:p>
          <w:p w:rsidR="00276174" w:rsidRPr="00E11F46" w:rsidRDefault="00276174" w:rsidP="004A53B8">
            <w:r w:rsidRPr="00E11F46">
              <w:t xml:space="preserve"> сельсовета</w:t>
            </w:r>
          </w:p>
          <w:p w:rsidR="00276174" w:rsidRPr="00245F67" w:rsidRDefault="00276174" w:rsidP="004A53B8">
            <w:pPr>
              <w:jc w:val="both"/>
            </w:pPr>
            <w:r w:rsidRPr="00E11F46">
              <w:t>Милицина А.В. _______________</w:t>
            </w:r>
          </w:p>
        </w:tc>
      </w:tr>
    </w:tbl>
    <w:p w:rsidR="00276174" w:rsidRDefault="00276174" w:rsidP="00276174">
      <w:pPr>
        <w:widowControl w:val="0"/>
        <w:autoSpaceDE w:val="0"/>
        <w:autoSpaceDN w:val="0"/>
        <w:adjustRightInd w:val="0"/>
        <w:ind w:firstLine="709"/>
      </w:pPr>
      <w:r w:rsidRPr="006E207E">
        <w:t xml:space="preserve">  </w:t>
      </w:r>
      <w:r>
        <w:t xml:space="preserve">                                                      </w:t>
      </w:r>
    </w:p>
    <w:p w:rsidR="00276174" w:rsidRDefault="00276174" w:rsidP="00276174">
      <w:pPr>
        <w:widowControl w:val="0"/>
        <w:autoSpaceDE w:val="0"/>
        <w:autoSpaceDN w:val="0"/>
        <w:adjustRightInd w:val="0"/>
        <w:ind w:firstLine="709"/>
      </w:pPr>
      <w:r>
        <w:t xml:space="preserve">                                                      </w:t>
      </w:r>
    </w:p>
    <w:p w:rsidR="00276174" w:rsidRDefault="00276174" w:rsidP="00276174">
      <w:pPr>
        <w:widowControl w:val="0"/>
        <w:autoSpaceDE w:val="0"/>
        <w:autoSpaceDN w:val="0"/>
        <w:adjustRightInd w:val="0"/>
        <w:ind w:firstLine="709"/>
      </w:pPr>
      <w:r>
        <w:t xml:space="preserve">                                                                                     </w:t>
      </w:r>
    </w:p>
    <w:p w:rsidR="00276174" w:rsidRDefault="00276174" w:rsidP="00276174">
      <w:pPr>
        <w:widowControl w:val="0"/>
        <w:autoSpaceDE w:val="0"/>
        <w:autoSpaceDN w:val="0"/>
        <w:adjustRightInd w:val="0"/>
        <w:ind w:firstLine="709"/>
      </w:pPr>
    </w:p>
    <w:p w:rsidR="00276174" w:rsidRDefault="00276174" w:rsidP="00276174">
      <w:pPr>
        <w:widowControl w:val="0"/>
        <w:autoSpaceDE w:val="0"/>
        <w:autoSpaceDN w:val="0"/>
        <w:adjustRightInd w:val="0"/>
        <w:ind w:firstLine="709"/>
      </w:pPr>
    </w:p>
    <w:p w:rsidR="00276174" w:rsidRDefault="00276174" w:rsidP="009F5E47">
      <w:pPr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sectPr w:rsidR="00276174" w:rsidSect="00276174">
      <w:headerReference w:type="default" r:id="rId9"/>
      <w:pgSz w:w="11906" w:h="16838"/>
      <w:pgMar w:top="568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EE" w:rsidRDefault="007138EE" w:rsidP="00EC3A9C">
      <w:r>
        <w:separator/>
      </w:r>
    </w:p>
  </w:endnote>
  <w:endnote w:type="continuationSeparator" w:id="0">
    <w:p w:rsidR="007138EE" w:rsidRDefault="007138EE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EE" w:rsidRDefault="007138EE" w:rsidP="00EC3A9C">
      <w:r>
        <w:separator/>
      </w:r>
    </w:p>
  </w:footnote>
  <w:footnote w:type="continuationSeparator" w:id="0">
    <w:p w:rsidR="007138EE" w:rsidRDefault="007138EE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8DF"/>
    <w:multiLevelType w:val="hybridMultilevel"/>
    <w:tmpl w:val="95243182"/>
    <w:lvl w:ilvl="0" w:tplc="56486B2A">
      <w:start w:val="1"/>
      <w:numFmt w:val="decimal"/>
      <w:lvlText w:val="%1."/>
      <w:lvlJc w:val="left"/>
      <w:pPr>
        <w:ind w:left="145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64A518A"/>
    <w:multiLevelType w:val="hybridMultilevel"/>
    <w:tmpl w:val="F8C67DEE"/>
    <w:lvl w:ilvl="0" w:tplc="B2F04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8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A40FE2"/>
    <w:multiLevelType w:val="hybridMultilevel"/>
    <w:tmpl w:val="54F6FC44"/>
    <w:lvl w:ilvl="0" w:tplc="9CA0561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908"/>
    <w:rsid w:val="00051D03"/>
    <w:rsid w:val="000535AD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4A68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ECA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57A36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161C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22DA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6174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2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27AA"/>
    <w:rsid w:val="003C3439"/>
    <w:rsid w:val="003C34B0"/>
    <w:rsid w:val="003C56A5"/>
    <w:rsid w:val="003C732B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2414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6A49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2E6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2ABB"/>
    <w:rsid w:val="00643700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1FB4"/>
    <w:rsid w:val="006E4A6D"/>
    <w:rsid w:val="006F1F55"/>
    <w:rsid w:val="006F419C"/>
    <w:rsid w:val="007075A9"/>
    <w:rsid w:val="00707A20"/>
    <w:rsid w:val="0071114B"/>
    <w:rsid w:val="00712AC3"/>
    <w:rsid w:val="007138EE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8FA"/>
    <w:rsid w:val="008D5D31"/>
    <w:rsid w:val="008D62D8"/>
    <w:rsid w:val="008E45BC"/>
    <w:rsid w:val="008E553E"/>
    <w:rsid w:val="008E7140"/>
    <w:rsid w:val="008E76B4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11B0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0DF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60B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0E7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071E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484D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uiPriority w:val="10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10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qFormat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uiPriority w:val="11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uiPriority w:val="1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DocList">
    <w:name w:val="ConsPlusDocList"/>
    <w:rsid w:val="00130E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3">
    <w:name w:val="HTML Address"/>
    <w:basedOn w:val="a0"/>
    <w:link w:val="HTML4"/>
    <w:semiHidden/>
    <w:rsid w:val="00130ECA"/>
    <w:rPr>
      <w:i/>
      <w:iCs/>
      <w:sz w:val="20"/>
      <w:szCs w:val="20"/>
    </w:rPr>
  </w:style>
  <w:style w:type="character" w:customStyle="1" w:styleId="HTML4">
    <w:name w:val="Адрес HTML Знак"/>
    <w:basedOn w:val="a1"/>
    <w:link w:val="HTML3"/>
    <w:semiHidden/>
    <w:rsid w:val="00130E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f9">
    <w:name w:val="endnote text"/>
    <w:basedOn w:val="a0"/>
    <w:link w:val="afffa"/>
    <w:rsid w:val="00130ECA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130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130ECA"/>
    <w:rPr>
      <w:vertAlign w:val="superscript"/>
    </w:rPr>
  </w:style>
  <w:style w:type="table" w:customStyle="1" w:styleId="35">
    <w:name w:val="Сетка таблицы3"/>
    <w:basedOn w:val="a2"/>
    <w:next w:val="aff"/>
    <w:rsid w:val="00157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Стиль Строгий"/>
    <w:basedOn w:val="af8"/>
    <w:rsid w:val="008D58FA"/>
    <w:rPr>
      <w:b/>
      <w:bCs/>
      <w:color w:val="333333"/>
    </w:rPr>
  </w:style>
  <w:style w:type="paragraph" w:styleId="29">
    <w:name w:val="Quote"/>
    <w:basedOn w:val="a0"/>
    <w:next w:val="a0"/>
    <w:link w:val="2a"/>
    <w:uiPriority w:val="29"/>
    <w:qFormat/>
    <w:rsid w:val="009511B0"/>
    <w:rPr>
      <w:i/>
      <w:sz w:val="24"/>
      <w:szCs w:val="24"/>
    </w:rPr>
  </w:style>
  <w:style w:type="character" w:customStyle="1" w:styleId="2a">
    <w:name w:val="Цитата 2 Знак"/>
    <w:basedOn w:val="a1"/>
    <w:link w:val="29"/>
    <w:uiPriority w:val="29"/>
    <w:rsid w:val="009511B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d">
    <w:name w:val="Intense Quote"/>
    <w:basedOn w:val="a0"/>
    <w:next w:val="a0"/>
    <w:link w:val="afffe"/>
    <w:uiPriority w:val="30"/>
    <w:qFormat/>
    <w:rsid w:val="009511B0"/>
    <w:pPr>
      <w:ind w:left="720" w:right="720"/>
    </w:pPr>
    <w:rPr>
      <w:b/>
      <w:i/>
      <w:sz w:val="24"/>
      <w:szCs w:val="22"/>
    </w:rPr>
  </w:style>
  <w:style w:type="character" w:customStyle="1" w:styleId="afffe">
    <w:name w:val="Выделенная цитата Знак"/>
    <w:basedOn w:val="a1"/>
    <w:link w:val="afffd"/>
    <w:uiPriority w:val="30"/>
    <w:rsid w:val="009511B0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f">
    <w:name w:val="Subtle Emphasis"/>
    <w:uiPriority w:val="19"/>
    <w:qFormat/>
    <w:rsid w:val="009511B0"/>
    <w:rPr>
      <w:i/>
      <w:color w:val="5A5A5A" w:themeColor="text1" w:themeTint="A5"/>
    </w:rPr>
  </w:style>
  <w:style w:type="character" w:styleId="affff0">
    <w:name w:val="Subtle Reference"/>
    <w:basedOn w:val="a1"/>
    <w:uiPriority w:val="31"/>
    <w:qFormat/>
    <w:rsid w:val="009511B0"/>
    <w:rPr>
      <w:sz w:val="24"/>
      <w:szCs w:val="24"/>
      <w:u w:val="single"/>
    </w:rPr>
  </w:style>
  <w:style w:type="character" w:styleId="affff1">
    <w:name w:val="Intense Reference"/>
    <w:basedOn w:val="a1"/>
    <w:uiPriority w:val="32"/>
    <w:qFormat/>
    <w:rsid w:val="009511B0"/>
    <w:rPr>
      <w:b/>
      <w:sz w:val="24"/>
      <w:u w:val="single"/>
    </w:rPr>
  </w:style>
  <w:style w:type="character" w:styleId="affff2">
    <w:name w:val="Book Title"/>
    <w:basedOn w:val="a1"/>
    <w:uiPriority w:val="33"/>
    <w:qFormat/>
    <w:rsid w:val="009511B0"/>
    <w:rPr>
      <w:rFonts w:asciiTheme="majorHAnsi" w:eastAsiaTheme="majorEastAsia" w:hAnsiTheme="majorHAnsi"/>
      <w:b/>
      <w:i/>
      <w:sz w:val="24"/>
      <w:szCs w:val="24"/>
    </w:rPr>
  </w:style>
  <w:style w:type="paragraph" w:styleId="affff3">
    <w:name w:val="TOC Heading"/>
    <w:basedOn w:val="1"/>
    <w:next w:val="a0"/>
    <w:uiPriority w:val="39"/>
    <w:semiHidden/>
    <w:unhideWhenUsed/>
    <w:qFormat/>
    <w:rsid w:val="009511B0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9511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424A-2227-40B6-A4B6-8454139B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387</cp:revision>
  <cp:lastPrinted>2021-04-30T05:08:00Z</cp:lastPrinted>
  <dcterms:created xsi:type="dcterms:W3CDTF">2016-07-15T10:04:00Z</dcterms:created>
  <dcterms:modified xsi:type="dcterms:W3CDTF">2023-12-29T03:01:00Z</dcterms:modified>
</cp:coreProperties>
</file>