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304067">
              <w:t>№ 123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0535AD">
              <w:t xml:space="preserve">   </w:t>
            </w:r>
            <w:r w:rsidR="00276174">
              <w:t>28</w:t>
            </w:r>
            <w:r w:rsidR="00462414">
              <w:t>.12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7A449E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7A449E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9F5E47" w:rsidRPr="009F5E47" w:rsidRDefault="009F5E47" w:rsidP="009F5E47">
      <w:pPr>
        <w:jc w:val="center"/>
        <w:rPr>
          <w:rFonts w:eastAsiaTheme="minorHAnsi"/>
          <w:lang w:eastAsia="en-US"/>
        </w:rPr>
      </w:pPr>
    </w:p>
    <w:p w:rsidR="00643700" w:rsidRDefault="009F5E47" w:rsidP="009F5E47">
      <w:pPr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304067" w:rsidRPr="003212F3" w:rsidTr="00C61D7C">
        <w:tc>
          <w:tcPr>
            <w:tcW w:w="3095" w:type="dxa"/>
            <w:hideMark/>
          </w:tcPr>
          <w:p w:rsidR="00304067" w:rsidRPr="00AA7C12" w:rsidRDefault="00304067" w:rsidP="00C61D7C">
            <w:pPr>
              <w:rPr>
                <w:sz w:val="24"/>
                <w:szCs w:val="24"/>
              </w:rPr>
            </w:pPr>
            <w:r>
              <w:t>27</w:t>
            </w:r>
            <w:r w:rsidRPr="00AA7C12">
              <w:t>.</w:t>
            </w:r>
            <w:r>
              <w:t>12</w:t>
            </w:r>
            <w:r w:rsidRPr="00AA7C12">
              <w:t>.20</w:t>
            </w:r>
            <w:r>
              <w:t>23</w:t>
            </w:r>
          </w:p>
        </w:tc>
        <w:tc>
          <w:tcPr>
            <w:tcW w:w="3096" w:type="dxa"/>
            <w:hideMark/>
          </w:tcPr>
          <w:p w:rsidR="00304067" w:rsidRPr="00AA7C12" w:rsidRDefault="00304067" w:rsidP="00C61D7C">
            <w:pPr>
              <w:jc w:val="center"/>
              <w:rPr>
                <w:sz w:val="24"/>
                <w:szCs w:val="24"/>
              </w:rPr>
            </w:pPr>
            <w:r>
              <w:t>с</w:t>
            </w:r>
            <w:r w:rsidRPr="00AA7C12">
              <w:t>.</w:t>
            </w:r>
            <w:r>
              <w:t xml:space="preserve"> Солгон</w:t>
            </w:r>
          </w:p>
        </w:tc>
        <w:tc>
          <w:tcPr>
            <w:tcW w:w="3096" w:type="dxa"/>
            <w:hideMark/>
          </w:tcPr>
          <w:p w:rsidR="00304067" w:rsidRPr="00B97DC9" w:rsidRDefault="00304067" w:rsidP="00C61D7C">
            <w:pPr>
              <w:jc w:val="right"/>
            </w:pPr>
            <w:r>
              <w:t>№ 31-112</w:t>
            </w:r>
          </w:p>
        </w:tc>
      </w:tr>
      <w:tr w:rsidR="00304067" w:rsidRPr="00AA7C12" w:rsidTr="00C61D7C">
        <w:tc>
          <w:tcPr>
            <w:tcW w:w="3095" w:type="dxa"/>
            <w:hideMark/>
          </w:tcPr>
          <w:p w:rsidR="00304067" w:rsidRPr="00AA7C12" w:rsidRDefault="00304067" w:rsidP="00C61D7C"/>
        </w:tc>
        <w:tc>
          <w:tcPr>
            <w:tcW w:w="3096" w:type="dxa"/>
            <w:hideMark/>
          </w:tcPr>
          <w:p w:rsidR="00304067" w:rsidRPr="00AA7C12" w:rsidRDefault="00304067" w:rsidP="00C61D7C">
            <w:pPr>
              <w:jc w:val="center"/>
            </w:pPr>
          </w:p>
        </w:tc>
        <w:tc>
          <w:tcPr>
            <w:tcW w:w="3096" w:type="dxa"/>
            <w:hideMark/>
          </w:tcPr>
          <w:p w:rsidR="00304067" w:rsidRPr="00AA7C12" w:rsidRDefault="00304067" w:rsidP="00C61D7C">
            <w:pPr>
              <w:jc w:val="right"/>
            </w:pPr>
          </w:p>
        </w:tc>
      </w:tr>
    </w:tbl>
    <w:p w:rsidR="00304067" w:rsidRPr="00AA7C12" w:rsidRDefault="00304067" w:rsidP="00304067"/>
    <w:tbl>
      <w:tblPr>
        <w:tblStyle w:val="2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283"/>
      </w:tblGrid>
      <w:tr w:rsidR="00304067" w:rsidRPr="00E11328" w:rsidTr="00C61D7C">
        <w:tc>
          <w:tcPr>
            <w:tcW w:w="9464" w:type="dxa"/>
          </w:tcPr>
          <w:p w:rsidR="00304067" w:rsidRPr="00BC0A13" w:rsidRDefault="00304067" w:rsidP="00C61D7C">
            <w:pPr>
              <w:tabs>
                <w:tab w:val="left" w:pos="6850"/>
              </w:tabs>
              <w:jc w:val="both"/>
              <w:rPr>
                <w:sz w:val="26"/>
                <w:szCs w:val="26"/>
              </w:rPr>
            </w:pPr>
            <w:r w:rsidRPr="00BC0A13">
              <w:rPr>
                <w:sz w:val="26"/>
                <w:szCs w:val="26"/>
              </w:rPr>
              <w:t>О внесении изменений в решение Солгонского сельского Совета депутатов от 15.08.2022 № 17-71 «Об утверждении Положения о системе оплаты труда работников администрации Солгонского сельсовета не являющихся лицами, замещающими муниципальные должности, и муниципальными служащими»</w:t>
            </w:r>
          </w:p>
        </w:tc>
        <w:tc>
          <w:tcPr>
            <w:tcW w:w="283" w:type="dxa"/>
          </w:tcPr>
          <w:p w:rsidR="00304067" w:rsidRPr="00E11328" w:rsidRDefault="00304067" w:rsidP="00C61D7C">
            <w:pPr>
              <w:widowControl w:val="0"/>
              <w:autoSpaceDE w:val="0"/>
              <w:autoSpaceDN w:val="0"/>
              <w:adjustRightInd w:val="0"/>
              <w:rPr>
                <w:rFonts w:cs="Arial Unicode MS"/>
              </w:rPr>
            </w:pPr>
          </w:p>
        </w:tc>
      </w:tr>
    </w:tbl>
    <w:p w:rsidR="00304067" w:rsidRPr="00E11328" w:rsidRDefault="00304067" w:rsidP="00304067">
      <w:pPr>
        <w:autoSpaceDE w:val="0"/>
        <w:autoSpaceDN w:val="0"/>
        <w:adjustRightInd w:val="0"/>
        <w:ind w:right="19772"/>
        <w:rPr>
          <w:rFonts w:cs="Arial"/>
          <w:b/>
          <w:bCs/>
          <w:sz w:val="24"/>
          <w:szCs w:val="16"/>
          <w:lang w:eastAsia="en-US"/>
        </w:rPr>
      </w:pPr>
    </w:p>
    <w:p w:rsidR="00304067" w:rsidRPr="00BC0A13" w:rsidRDefault="00304067" w:rsidP="0030406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878D5">
        <w:t xml:space="preserve">        </w:t>
      </w:r>
      <w:r w:rsidRPr="00BC0A13">
        <w:rPr>
          <w:sz w:val="26"/>
          <w:szCs w:val="26"/>
        </w:rPr>
        <w:t>В соответствии с Законом Красноярского края от 07.12.2023 № 6-2296 «О краевом бюджете на 2024 год и плановый период 2025-2026 годов»,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Законом Красноярского края от 29.10.2009 № 9-3864 «О новых системах оплаты труда работников краевых государственных бюджетных и казенных учреждений», руководствуясь Уставом Солгонского сельсовета Ужурского района Красноярского края, Солгонский сельский Совет депутатов РЕШИЛ:</w:t>
      </w:r>
    </w:p>
    <w:p w:rsidR="00304067" w:rsidRPr="00BC0A13" w:rsidRDefault="00304067" w:rsidP="00304067">
      <w:pPr>
        <w:ind w:firstLine="708"/>
        <w:jc w:val="both"/>
        <w:rPr>
          <w:sz w:val="26"/>
          <w:szCs w:val="26"/>
        </w:rPr>
      </w:pPr>
      <w:r w:rsidRPr="00BC0A13">
        <w:rPr>
          <w:rFonts w:eastAsia="Calibri"/>
          <w:sz w:val="26"/>
          <w:szCs w:val="26"/>
        </w:rPr>
        <w:t xml:space="preserve">1. Внести в Положение </w:t>
      </w:r>
      <w:r w:rsidRPr="00BC0A13">
        <w:rPr>
          <w:sz w:val="26"/>
          <w:szCs w:val="26"/>
        </w:rPr>
        <w:t>о системе оплаты труда работников администрации Солгонского сельсовета не являющихся лицами, замещающими муниципальные должности, и муниципальными служащими</w:t>
      </w:r>
      <w:r w:rsidRPr="00BC0A13">
        <w:rPr>
          <w:rFonts w:eastAsia="Calibri"/>
          <w:sz w:val="26"/>
          <w:szCs w:val="26"/>
        </w:rPr>
        <w:t>, утвержденное решением Солгонского сельского Совета депутатов от 15.08.2022 № № 17-71 «</w:t>
      </w:r>
      <w:r w:rsidRPr="00BC0A13">
        <w:rPr>
          <w:sz w:val="26"/>
          <w:szCs w:val="26"/>
        </w:rPr>
        <w:t>Об утверждении Положения о системе оплаты труда работников администрации Солгонского сельсовета не являющихся лицами, замещающими муниципальные должности, и муниципальными служащими</w:t>
      </w:r>
      <w:r w:rsidRPr="00BC0A13">
        <w:rPr>
          <w:rFonts w:eastAsia="Calibri"/>
          <w:sz w:val="26"/>
          <w:szCs w:val="26"/>
        </w:rPr>
        <w:t>», следующие изменения:</w:t>
      </w:r>
    </w:p>
    <w:p w:rsidR="00304067" w:rsidRPr="00BC0A13" w:rsidRDefault="00304067" w:rsidP="00304067">
      <w:pPr>
        <w:jc w:val="both"/>
        <w:rPr>
          <w:sz w:val="26"/>
          <w:szCs w:val="26"/>
        </w:rPr>
      </w:pPr>
      <w:r w:rsidRPr="00BC0A13">
        <w:rPr>
          <w:sz w:val="26"/>
          <w:szCs w:val="26"/>
        </w:rPr>
        <w:lastRenderedPageBreak/>
        <w:t xml:space="preserve">        1.1. Установить размер минимальной заработной платы, применяемой в целях расчета региональной выплаты для работников организаций с 1 января 2024 года, в размере: 30788 рублей в месяц.       </w:t>
      </w:r>
    </w:p>
    <w:p w:rsidR="00304067" w:rsidRPr="00BC0A13" w:rsidRDefault="00304067" w:rsidP="0030406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0A13">
        <w:rPr>
          <w:sz w:val="26"/>
          <w:szCs w:val="26"/>
        </w:rPr>
        <w:tab/>
        <w:t>2. Решение вступает в силу в день, следующий за днем его официального опубликования в газете «Солгонский Вестник», но не ранее 01 января 2024 года.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04067" w:rsidTr="00C61D7C">
        <w:trPr>
          <w:trHeight w:val="80"/>
        </w:trPr>
        <w:tc>
          <w:tcPr>
            <w:tcW w:w="4643" w:type="dxa"/>
          </w:tcPr>
          <w:p w:rsidR="00304067" w:rsidRPr="00BC0A13" w:rsidRDefault="00304067" w:rsidP="00C61D7C">
            <w:pPr>
              <w:rPr>
                <w:sz w:val="26"/>
                <w:szCs w:val="26"/>
              </w:rPr>
            </w:pPr>
          </w:p>
          <w:p w:rsidR="00304067" w:rsidRPr="00BC0A13" w:rsidRDefault="00304067" w:rsidP="00C61D7C">
            <w:pPr>
              <w:rPr>
                <w:sz w:val="26"/>
                <w:szCs w:val="26"/>
              </w:rPr>
            </w:pPr>
            <w:r w:rsidRPr="00BC0A13">
              <w:rPr>
                <w:sz w:val="26"/>
                <w:szCs w:val="26"/>
              </w:rPr>
              <w:t>Председатель Солгонского сельского Совета депутатов</w:t>
            </w:r>
          </w:p>
          <w:p w:rsidR="00304067" w:rsidRPr="00BC0A13" w:rsidRDefault="00304067" w:rsidP="00C61D7C">
            <w:pPr>
              <w:rPr>
                <w:sz w:val="26"/>
                <w:szCs w:val="26"/>
              </w:rPr>
            </w:pPr>
            <w:r w:rsidRPr="00BC0A13">
              <w:rPr>
                <w:sz w:val="26"/>
                <w:szCs w:val="26"/>
              </w:rPr>
              <w:t>В.Г. Синицина _____________</w:t>
            </w:r>
          </w:p>
        </w:tc>
        <w:tc>
          <w:tcPr>
            <w:tcW w:w="4644" w:type="dxa"/>
          </w:tcPr>
          <w:p w:rsidR="00304067" w:rsidRPr="00BC0A13" w:rsidRDefault="00304067" w:rsidP="00C61D7C">
            <w:pPr>
              <w:jc w:val="both"/>
              <w:rPr>
                <w:sz w:val="26"/>
                <w:szCs w:val="26"/>
              </w:rPr>
            </w:pPr>
          </w:p>
          <w:p w:rsidR="00304067" w:rsidRPr="00BC0A13" w:rsidRDefault="00304067" w:rsidP="00C61D7C">
            <w:pPr>
              <w:jc w:val="both"/>
              <w:rPr>
                <w:sz w:val="26"/>
                <w:szCs w:val="26"/>
              </w:rPr>
            </w:pPr>
            <w:r w:rsidRPr="00BC0A13">
              <w:rPr>
                <w:sz w:val="26"/>
                <w:szCs w:val="26"/>
              </w:rPr>
              <w:t xml:space="preserve">Глава Солгонского сельсовета </w:t>
            </w:r>
          </w:p>
          <w:p w:rsidR="00304067" w:rsidRPr="00BC0A13" w:rsidRDefault="00304067" w:rsidP="00C61D7C">
            <w:pPr>
              <w:jc w:val="both"/>
              <w:rPr>
                <w:sz w:val="26"/>
                <w:szCs w:val="26"/>
              </w:rPr>
            </w:pPr>
            <w:r w:rsidRPr="00BC0A13">
              <w:rPr>
                <w:sz w:val="26"/>
                <w:szCs w:val="26"/>
              </w:rPr>
              <w:t xml:space="preserve">                                  </w:t>
            </w:r>
          </w:p>
          <w:p w:rsidR="00304067" w:rsidRPr="00BC0A13" w:rsidRDefault="00304067" w:rsidP="00C61D7C">
            <w:pPr>
              <w:rPr>
                <w:sz w:val="26"/>
                <w:szCs w:val="26"/>
              </w:rPr>
            </w:pPr>
            <w:r w:rsidRPr="00BC0A13">
              <w:rPr>
                <w:sz w:val="26"/>
                <w:szCs w:val="26"/>
              </w:rPr>
              <w:t>А.В. Милицина ____________</w:t>
            </w:r>
          </w:p>
          <w:p w:rsidR="00304067" w:rsidRPr="00BC0A13" w:rsidRDefault="00304067" w:rsidP="00C61D7C">
            <w:pPr>
              <w:rPr>
                <w:sz w:val="26"/>
                <w:szCs w:val="26"/>
              </w:rPr>
            </w:pPr>
          </w:p>
          <w:p w:rsidR="00304067" w:rsidRPr="00BC0A13" w:rsidRDefault="00304067" w:rsidP="00C61D7C">
            <w:pPr>
              <w:rPr>
                <w:sz w:val="26"/>
                <w:szCs w:val="26"/>
              </w:rPr>
            </w:pPr>
          </w:p>
        </w:tc>
      </w:tr>
    </w:tbl>
    <w:p w:rsidR="00304067" w:rsidRPr="00C551E0" w:rsidRDefault="00304067" w:rsidP="00304067">
      <w:pPr>
        <w:ind w:firstLine="709"/>
        <w:jc w:val="both"/>
      </w:pPr>
    </w:p>
    <w:p w:rsidR="00304067" w:rsidRDefault="00304067" w:rsidP="009F5E47">
      <w:pPr>
        <w:jc w:val="center"/>
        <w:rPr>
          <w:rFonts w:eastAsiaTheme="minorHAnsi"/>
          <w:b/>
          <w:lang w:eastAsia="en-US"/>
        </w:rPr>
      </w:pPr>
      <w:bookmarkStart w:id="0" w:name="_GoBack"/>
      <w:bookmarkEnd w:id="0"/>
    </w:p>
    <w:sectPr w:rsidR="00304067" w:rsidSect="00276174">
      <w:headerReference w:type="default" r:id="rId9"/>
      <w:pgSz w:w="11906" w:h="16838"/>
      <w:pgMar w:top="568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9E" w:rsidRDefault="007A449E" w:rsidP="00EC3A9C">
      <w:r>
        <w:separator/>
      </w:r>
    </w:p>
  </w:endnote>
  <w:endnote w:type="continuationSeparator" w:id="0">
    <w:p w:rsidR="007A449E" w:rsidRDefault="007A449E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9E" w:rsidRDefault="007A449E" w:rsidP="00EC3A9C">
      <w:r>
        <w:separator/>
      </w:r>
    </w:p>
  </w:footnote>
  <w:footnote w:type="continuationSeparator" w:id="0">
    <w:p w:rsidR="007A449E" w:rsidRDefault="007A449E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8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5"/>
  </w:num>
  <w:num w:numId="6">
    <w:abstractNumId w:val="9"/>
  </w:num>
  <w:num w:numId="7">
    <w:abstractNumId w:val="8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4"/>
  </w:num>
  <w:num w:numId="15">
    <w:abstractNumId w:val="10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067"/>
    <w:rsid w:val="00304BE3"/>
    <w:rsid w:val="003059E3"/>
    <w:rsid w:val="00305D1A"/>
    <w:rsid w:val="0030740C"/>
    <w:rsid w:val="00310B6B"/>
    <w:rsid w:val="00311FFE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6A49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1FB4"/>
    <w:rsid w:val="006E4A6D"/>
    <w:rsid w:val="006F1F55"/>
    <w:rsid w:val="006F419C"/>
    <w:rsid w:val="007075A9"/>
    <w:rsid w:val="00707A20"/>
    <w:rsid w:val="0071114B"/>
    <w:rsid w:val="00712AC3"/>
    <w:rsid w:val="007138EE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A449E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11B0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semiHidden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196B-B428-4E9F-82E8-09FD80D7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8279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389</cp:revision>
  <cp:lastPrinted>2021-04-30T05:08:00Z</cp:lastPrinted>
  <dcterms:created xsi:type="dcterms:W3CDTF">2016-07-15T10:04:00Z</dcterms:created>
  <dcterms:modified xsi:type="dcterms:W3CDTF">2023-12-29T03:05:00Z</dcterms:modified>
</cp:coreProperties>
</file>