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373544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="00775AE4" w:rsidRPr="00E428F6">
        <w:rPr>
          <w:sz w:val="28"/>
          <w:szCs w:val="28"/>
        </w:rPr>
        <w:t>.</w:t>
      </w:r>
      <w:r w:rsidR="004F519A" w:rsidRPr="00E428F6">
        <w:rPr>
          <w:sz w:val="28"/>
          <w:szCs w:val="28"/>
        </w:rPr>
        <w:t>20</w:t>
      </w:r>
      <w:r w:rsidR="003267C5" w:rsidRPr="00E428F6">
        <w:rPr>
          <w:sz w:val="28"/>
          <w:szCs w:val="28"/>
        </w:rPr>
        <w:t>2</w:t>
      </w:r>
      <w:r w:rsidR="00E428F6" w:rsidRPr="00E428F6">
        <w:rPr>
          <w:sz w:val="28"/>
          <w:szCs w:val="28"/>
        </w:rPr>
        <w:t>3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На основании Приказа Министерства финансов Ро</w:t>
      </w:r>
      <w:r w:rsidR="00306E0B">
        <w:rPr>
          <w:sz w:val="28"/>
        </w:rPr>
        <w:t xml:space="preserve">ссийской Федерации </w:t>
      </w:r>
      <w:proofErr w:type="gramStart"/>
      <w:r w:rsidR="00306E0B">
        <w:rPr>
          <w:sz w:val="28"/>
        </w:rPr>
        <w:t>от</w:t>
      </w:r>
      <w:proofErr w:type="gramEnd"/>
      <w:r w:rsidR="00306E0B">
        <w:rPr>
          <w:sz w:val="28"/>
        </w:rPr>
        <w:t xml:space="preserve"> </w:t>
      </w:r>
      <w:proofErr w:type="gramStart"/>
      <w:r w:rsidR="00306E0B">
        <w:rPr>
          <w:sz w:val="28"/>
        </w:rPr>
        <w:t>17.05.2022</w:t>
      </w:r>
      <w:r w:rsidRPr="00B67150">
        <w:rPr>
          <w:sz w:val="28"/>
        </w:rPr>
        <w:t xml:space="preserve"> года </w:t>
      </w:r>
      <w:r w:rsidR="008A5A48">
        <w:rPr>
          <w:sz w:val="28"/>
        </w:rPr>
        <w:t>75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306E0B">
        <w:rPr>
          <w:sz w:val="28"/>
        </w:rPr>
        <w:t>ии Российской Федерации на 2023год (на 2023 год и на плановый период 2024 и 2025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306E0B" w:rsidRPr="00306E0B">
        <w:rPr>
          <w:sz w:val="28"/>
        </w:rPr>
        <w:t>№ 88</w:t>
      </w:r>
      <w:r w:rsidRPr="00306E0B">
        <w:rPr>
          <w:sz w:val="28"/>
        </w:rPr>
        <w:t xml:space="preserve"> от 15.</w:t>
      </w:r>
      <w:r w:rsidR="00306E0B" w:rsidRPr="00306E0B">
        <w:rPr>
          <w:sz w:val="28"/>
        </w:rPr>
        <w:t>11.2022</w:t>
      </w:r>
      <w:r w:rsidRPr="00306E0B">
        <w:rPr>
          <w:sz w:val="28"/>
        </w:rPr>
        <w:t xml:space="preserve"> </w:t>
      </w:r>
      <w:r w:rsidRPr="00B67150">
        <w:rPr>
          <w:sz w:val="28"/>
        </w:rPr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</w:t>
      </w:r>
      <w:proofErr w:type="gramEnd"/>
      <w:r w:rsidRPr="00B67150">
        <w:rPr>
          <w:sz w:val="28"/>
        </w:rPr>
        <w:t xml:space="preserve"> </w:t>
      </w:r>
      <w:r w:rsidR="00735F8F">
        <w:rPr>
          <w:sz w:val="28"/>
        </w:rPr>
        <w:t>района Красноярского края в 2023 году  и плановом периоде 2024-2025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>№ 88 от 15.11.2022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735F8F">
        <w:rPr>
          <w:sz w:val="28"/>
        </w:rPr>
        <w:t xml:space="preserve"> района  Красноярского края 2023 г и  плановый  период 2024-2025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735F8F">
        <w:rPr>
          <w:sz w:val="28"/>
        </w:rPr>
        <w:t>23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3099F" w:rsidRDefault="0003099F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E8262B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>
        <w:rPr>
          <w:sz w:val="28"/>
        </w:rPr>
        <w:t>А.В. Милицина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373544">
        <w:rPr>
          <w:sz w:val="20"/>
          <w:szCs w:val="20"/>
        </w:rPr>
        <w:t>26</w:t>
      </w:r>
      <w:r w:rsidR="000F73F7" w:rsidRPr="00373544">
        <w:rPr>
          <w:sz w:val="20"/>
          <w:szCs w:val="20"/>
        </w:rPr>
        <w:t>.0</w:t>
      </w:r>
      <w:r w:rsidR="00373544">
        <w:rPr>
          <w:sz w:val="20"/>
          <w:szCs w:val="20"/>
        </w:rPr>
        <w:t>4</w:t>
      </w:r>
      <w:r w:rsidR="00306E0B" w:rsidRPr="00373544">
        <w:rPr>
          <w:sz w:val="20"/>
          <w:szCs w:val="20"/>
        </w:rPr>
        <w:t>.2023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34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E8262B" w:rsidTr="00E8262B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E8262B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DB4956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7D1204" w:rsidRDefault="00E8262B" w:rsidP="00E8262B">
            <w:pPr>
              <w:jc w:val="both"/>
              <w:rPr>
                <w:color w:val="000000"/>
              </w:rPr>
            </w:pPr>
            <w:r w:rsidRPr="00A76C4D">
              <w:rPr>
                <w:color w:val="000000"/>
              </w:rPr>
              <w:t>1 17 15030 10 0001 150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6D5702" w:rsidRDefault="00E8262B" w:rsidP="00E8262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6C4D">
              <w:rPr>
                <w:color w:val="333333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21531A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E8262B" w:rsidRPr="006D4513" w:rsidTr="00E8262B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7D1204" w:rsidRDefault="00E8262B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1 17 15030 10 0002</w:t>
            </w:r>
            <w:r w:rsidRPr="00A76C4D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E8262B" w:rsidP="00E8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A76C4D">
              <w:rPr>
                <w:color w:val="333333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E8262B" w:rsidRPr="006D4513" w:rsidTr="00E8262B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2 02 49999 10 7641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471221" w:rsidP="00E8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471221"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  <w:tr w:rsidR="00373544" w:rsidRPr="006D4513" w:rsidTr="00E8262B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44" w:rsidRDefault="00373544" w:rsidP="0037354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44" w:rsidRPr="0021531A" w:rsidRDefault="00373544" w:rsidP="0037354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44" w:rsidRDefault="00373544" w:rsidP="003735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2 02 49999 10 8119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44" w:rsidRPr="00FA75E4" w:rsidRDefault="00373544" w:rsidP="00373544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373544">
              <w:rPr>
                <w:color w:val="333333"/>
                <w:shd w:val="clear" w:color="auto" w:fill="FBFBFB"/>
              </w:rPr>
              <w:t>Прочие межбюджетные трансфер</w:t>
            </w:r>
            <w:bookmarkStart w:id="0" w:name="_GoBack"/>
            <w:bookmarkEnd w:id="0"/>
            <w:r w:rsidRPr="00373544">
              <w:rPr>
                <w:color w:val="333333"/>
                <w:shd w:val="clear" w:color="auto" w:fill="FBFBFB"/>
              </w:rPr>
              <w:t>ты, передаваемые бюджетам сельских поселений (на выполнение полномочий в области обращения с твердыми коммунальными отходами, ликвидация несанкционированных свалок)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44" w:rsidRDefault="00471221" w:rsidP="0037354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3099F"/>
    <w:rsid w:val="000431C6"/>
    <w:rsid w:val="00050BD2"/>
    <w:rsid w:val="000530E5"/>
    <w:rsid w:val="00056A17"/>
    <w:rsid w:val="00066468"/>
    <w:rsid w:val="000815A8"/>
    <w:rsid w:val="000A0FD4"/>
    <w:rsid w:val="000A1381"/>
    <w:rsid w:val="000B7236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66FBB"/>
    <w:rsid w:val="00373544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E2165"/>
    <w:rsid w:val="008F33F9"/>
    <w:rsid w:val="008F3E43"/>
    <w:rsid w:val="008F414F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1985"/>
    <w:rsid w:val="00B32046"/>
    <w:rsid w:val="00B67150"/>
    <w:rsid w:val="00B875F1"/>
    <w:rsid w:val="00B93892"/>
    <w:rsid w:val="00BA0293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858B-3E18-4A10-994D-6E26B0B1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2</cp:revision>
  <cp:lastPrinted>2022-06-01T08:23:00Z</cp:lastPrinted>
  <dcterms:created xsi:type="dcterms:W3CDTF">2021-04-15T06:20:00Z</dcterms:created>
  <dcterms:modified xsi:type="dcterms:W3CDTF">2023-04-26T04:11:00Z</dcterms:modified>
</cp:coreProperties>
</file>